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CC32" w14:textId="5F900E2D" w:rsidR="00CD0D09" w:rsidRDefault="00CD0D09" w:rsidP="00CD0D09">
      <w:pPr>
        <w:snapToGrid w:val="0"/>
        <w:rPr>
          <w:rFonts w:ascii="Calibri" w:eastAsia="SimSun" w:hAnsi="Calibri"/>
          <w:b/>
          <w:bCs/>
          <w:color w:val="000000"/>
          <w:sz w:val="22"/>
          <w:szCs w:val="22"/>
          <w:lang w:eastAsia="zh-CN"/>
        </w:rPr>
      </w:pPr>
      <w:bookmarkStart w:id="0" w:name="_Hlk512971698"/>
      <w:r>
        <w:rPr>
          <w:noProof/>
        </w:rPr>
        <w:drawing>
          <wp:inline distT="0" distB="0" distL="0" distR="0" wp14:anchorId="55709720" wp14:editId="5B62967E">
            <wp:extent cx="1684020" cy="1684020"/>
            <wp:effectExtent l="0" t="0" r="0" b="0"/>
            <wp:docPr id="1" name="Picture 1" descr="Image result for mackenzie t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kenzie t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sidRPr="00887A68">
        <w:rPr>
          <w:rFonts w:ascii="Calibri" w:eastAsia="SimSun" w:hAnsi="Calibri"/>
          <w:b/>
          <w:bCs/>
          <w:color w:val="000000"/>
          <w:sz w:val="22"/>
          <w:szCs w:val="22"/>
          <w:lang w:eastAsia="zh-CN"/>
        </w:rPr>
        <w:t xml:space="preserve"> </w:t>
      </w:r>
    </w:p>
    <w:p w14:paraId="43E47A13" w14:textId="77777777" w:rsidR="00CD0D09" w:rsidRDefault="00CD0D09"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 xml:space="preserve">PGA TOUR Contact: </w:t>
      </w:r>
    </w:p>
    <w:p w14:paraId="2F2BF190" w14:textId="03D4A0B2" w:rsidR="00CD0D09" w:rsidRPr="00497003" w:rsidRDefault="00497003" w:rsidP="00CD0D09">
      <w:pPr>
        <w:snapToGrid w:val="0"/>
        <w:rPr>
          <w:rFonts w:ascii="Calibri" w:eastAsia="SimSun" w:hAnsi="Calibri"/>
          <w:bCs/>
          <w:color w:val="000000"/>
          <w:sz w:val="22"/>
          <w:szCs w:val="22"/>
          <w:lang w:eastAsia="zh-CN"/>
        </w:rPr>
      </w:pPr>
      <w:r w:rsidRPr="00497003">
        <w:rPr>
          <w:rFonts w:ascii="Calibri" w:eastAsia="SimSun" w:hAnsi="Calibri"/>
          <w:bCs/>
          <w:color w:val="000000"/>
          <w:sz w:val="22"/>
          <w:szCs w:val="22"/>
          <w:lang w:eastAsia="zh-CN"/>
        </w:rPr>
        <w:t>Brendan Stasiewich</w:t>
      </w:r>
    </w:p>
    <w:p w14:paraId="43DEDFCE" w14:textId="70EE9142" w:rsidR="00CD0D09" w:rsidRPr="00FB53C8" w:rsidRDefault="002D03BA" w:rsidP="00CD0D09">
      <w:pPr>
        <w:snapToGrid w:val="0"/>
        <w:rPr>
          <w:rFonts w:ascii="Calibri" w:eastAsia="SimSun" w:hAnsi="Calibri"/>
          <w:bCs/>
          <w:sz w:val="22"/>
          <w:szCs w:val="22"/>
          <w:lang w:eastAsia="zh-CN"/>
        </w:rPr>
      </w:pPr>
      <w:hyperlink r:id="rId6" w:history="1">
        <w:r w:rsidR="00AD5BB3" w:rsidRPr="00EA5E3B">
          <w:rPr>
            <w:rStyle w:val="Hyperlink"/>
            <w:rFonts w:ascii="Calibri" w:eastAsia="SimSun" w:hAnsi="Calibri"/>
            <w:bCs/>
            <w:sz w:val="22"/>
            <w:szCs w:val="22"/>
            <w:lang w:eastAsia="zh-CN"/>
          </w:rPr>
          <w:t>brendanstasiewich@pgatourintl.ca</w:t>
        </w:r>
      </w:hyperlink>
      <w:r w:rsidR="00CD0D09" w:rsidRPr="00FB53C8">
        <w:rPr>
          <w:rFonts w:ascii="Calibri" w:eastAsia="SimSun" w:hAnsi="Calibri"/>
          <w:bCs/>
          <w:sz w:val="22"/>
          <w:szCs w:val="22"/>
          <w:lang w:eastAsia="zh-CN"/>
        </w:rPr>
        <w:t xml:space="preserve">, </w:t>
      </w:r>
      <w:r w:rsidR="00CD0D09">
        <w:rPr>
          <w:rFonts w:ascii="Calibri" w:eastAsia="SimSun" w:hAnsi="Calibri"/>
          <w:bCs/>
          <w:sz w:val="22"/>
          <w:szCs w:val="22"/>
          <w:lang w:eastAsia="zh-CN"/>
        </w:rPr>
        <w:t>403</w:t>
      </w:r>
      <w:r w:rsidR="00CD0D09" w:rsidRPr="00FB53C8">
        <w:rPr>
          <w:rFonts w:ascii="Calibri" w:eastAsia="SimSun" w:hAnsi="Calibri"/>
          <w:bCs/>
          <w:sz w:val="22"/>
          <w:szCs w:val="22"/>
          <w:lang w:eastAsia="zh-CN"/>
        </w:rPr>
        <w:t>-5</w:t>
      </w:r>
      <w:r w:rsidR="00CD0D09">
        <w:rPr>
          <w:rFonts w:ascii="Calibri" w:eastAsia="SimSun" w:hAnsi="Calibri"/>
          <w:bCs/>
          <w:sz w:val="22"/>
          <w:szCs w:val="22"/>
          <w:lang w:eastAsia="zh-CN"/>
        </w:rPr>
        <w:t>12</w:t>
      </w:r>
      <w:r w:rsidR="00CD0D09" w:rsidRPr="00FB53C8">
        <w:rPr>
          <w:rFonts w:ascii="Calibri" w:eastAsia="SimSun" w:hAnsi="Calibri"/>
          <w:bCs/>
          <w:sz w:val="22"/>
          <w:szCs w:val="22"/>
          <w:lang w:eastAsia="zh-CN"/>
        </w:rPr>
        <w:t>-</w:t>
      </w:r>
      <w:r w:rsidR="00CD0D09">
        <w:rPr>
          <w:rFonts w:ascii="Calibri" w:eastAsia="SimSun" w:hAnsi="Calibri"/>
          <w:bCs/>
          <w:sz w:val="22"/>
          <w:szCs w:val="22"/>
          <w:lang w:eastAsia="zh-CN"/>
        </w:rPr>
        <w:t>4625</w:t>
      </w:r>
    </w:p>
    <w:p w14:paraId="583CA80B" w14:textId="77777777" w:rsidR="00CD0D09" w:rsidRDefault="00CD0D09" w:rsidP="00CD0D09">
      <w:pPr>
        <w:snapToGrid w:val="0"/>
        <w:rPr>
          <w:rFonts w:ascii="Calibri" w:eastAsia="SimSun" w:hAnsi="Calibri"/>
          <w:b/>
          <w:bCs/>
          <w:color w:val="000000"/>
          <w:sz w:val="22"/>
          <w:szCs w:val="22"/>
          <w:lang w:eastAsia="zh-CN"/>
        </w:rPr>
      </w:pPr>
    </w:p>
    <w:p w14:paraId="2A078F68" w14:textId="73DFC0D0" w:rsidR="00CD0D09" w:rsidRPr="00887A68" w:rsidRDefault="000503DD"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Third</w:t>
      </w:r>
      <w:r w:rsidR="00CD0D09" w:rsidRPr="00887A68">
        <w:rPr>
          <w:rFonts w:ascii="Calibri" w:eastAsia="SimSun" w:hAnsi="Calibri"/>
          <w:b/>
          <w:bCs/>
          <w:color w:val="000000"/>
          <w:sz w:val="22"/>
          <w:szCs w:val="22"/>
          <w:lang w:eastAsia="zh-CN"/>
        </w:rPr>
        <w:t>-Round</w:t>
      </w:r>
      <w:r w:rsidR="00701325">
        <w:rPr>
          <w:rFonts w:ascii="Calibri" w:eastAsia="SimSun" w:hAnsi="Calibri"/>
          <w:b/>
          <w:bCs/>
          <w:color w:val="000000"/>
          <w:sz w:val="22"/>
          <w:szCs w:val="22"/>
          <w:lang w:eastAsia="zh-CN"/>
        </w:rPr>
        <w:t xml:space="preserve"> </w:t>
      </w:r>
      <w:r w:rsidR="00CD0D09" w:rsidRPr="00887A68">
        <w:rPr>
          <w:rFonts w:ascii="Calibri" w:eastAsia="SimSun" w:hAnsi="Calibri"/>
          <w:b/>
          <w:bCs/>
          <w:color w:val="000000"/>
          <w:sz w:val="22"/>
          <w:szCs w:val="22"/>
          <w:lang w:eastAsia="zh-CN"/>
        </w:rPr>
        <w:t>Leaderboard</w:t>
      </w:r>
    </w:p>
    <w:p w14:paraId="7F154159" w14:textId="37DF40E7" w:rsidR="00CD0D09" w:rsidRPr="00887A68" w:rsidRDefault="005050BE" w:rsidP="00CD0D09">
      <w:pPr>
        <w:snapToGrid w:val="0"/>
        <w:rPr>
          <w:rStyle w:val="Hyperlink"/>
          <w:rFonts w:ascii="Calibri" w:hAnsi="Calibri" w:cs="Arial"/>
          <w:b/>
          <w:sz w:val="22"/>
          <w:szCs w:val="22"/>
        </w:rPr>
      </w:pPr>
      <w:r>
        <w:rPr>
          <w:rFonts w:ascii="Calibri" w:eastAsia="SimSun" w:hAnsi="Calibri"/>
          <w:b/>
          <w:bCs/>
          <w:color w:val="FF0000"/>
          <w:sz w:val="22"/>
          <w:szCs w:val="22"/>
          <w:lang w:eastAsia="zh-CN"/>
        </w:rPr>
        <w:t xml:space="preserve">HFX Pro-Am </w:t>
      </w:r>
    </w:p>
    <w:tbl>
      <w:tblPr>
        <w:tblW w:w="8554" w:type="dxa"/>
        <w:tblInd w:w="93" w:type="dxa"/>
        <w:tblLook w:val="04A0" w:firstRow="1" w:lastRow="0" w:firstColumn="1" w:lastColumn="0" w:noHBand="0" w:noVBand="1"/>
      </w:tblPr>
      <w:tblGrid>
        <w:gridCol w:w="812"/>
        <w:gridCol w:w="3348"/>
        <w:gridCol w:w="2126"/>
        <w:gridCol w:w="1276"/>
        <w:gridCol w:w="992"/>
      </w:tblGrid>
      <w:tr w:rsidR="008D65D0" w:rsidRPr="00887A68" w14:paraId="0B5C067F" w14:textId="060F4926" w:rsidTr="00E736BE">
        <w:trPr>
          <w:trHeight w:val="114"/>
        </w:trPr>
        <w:tc>
          <w:tcPr>
            <w:tcW w:w="4160" w:type="dxa"/>
            <w:gridSpan w:val="2"/>
            <w:tcBorders>
              <w:top w:val="nil"/>
              <w:left w:val="nil"/>
              <w:bottom w:val="nil"/>
              <w:right w:val="nil"/>
            </w:tcBorders>
            <w:shd w:val="clear" w:color="auto" w:fill="auto"/>
            <w:noWrap/>
            <w:vAlign w:val="bottom"/>
            <w:hideMark/>
          </w:tcPr>
          <w:p w14:paraId="6D78F8DA" w14:textId="77777777" w:rsidR="008D65D0" w:rsidRPr="00887A68" w:rsidRDefault="008D65D0" w:rsidP="00BA5AAC">
            <w:pPr>
              <w:rPr>
                <w:rFonts w:ascii="Calibri" w:eastAsia="SimSun" w:hAnsi="Calibri"/>
                <w:b/>
                <w:bCs/>
                <w:color w:val="000000"/>
                <w:sz w:val="22"/>
                <w:szCs w:val="22"/>
                <w:lang w:eastAsia="zh-CN"/>
              </w:rPr>
            </w:pPr>
          </w:p>
        </w:tc>
        <w:tc>
          <w:tcPr>
            <w:tcW w:w="2126" w:type="dxa"/>
            <w:tcBorders>
              <w:top w:val="nil"/>
              <w:left w:val="nil"/>
              <w:bottom w:val="nil"/>
              <w:right w:val="nil"/>
            </w:tcBorders>
            <w:shd w:val="clear" w:color="auto" w:fill="auto"/>
            <w:noWrap/>
            <w:vAlign w:val="bottom"/>
            <w:hideMark/>
          </w:tcPr>
          <w:p w14:paraId="54EFB768" w14:textId="77777777" w:rsidR="008D65D0" w:rsidRPr="00887A68" w:rsidRDefault="008D65D0" w:rsidP="00BA5AAC">
            <w:pPr>
              <w:rPr>
                <w:rFonts w:ascii="Calibri" w:eastAsia="SimSun" w:hAnsi="Calibri"/>
                <w:color w:val="000000"/>
                <w:sz w:val="22"/>
                <w:szCs w:val="22"/>
                <w:lang w:eastAsia="zh-CN"/>
              </w:rPr>
            </w:pPr>
          </w:p>
        </w:tc>
        <w:tc>
          <w:tcPr>
            <w:tcW w:w="1276" w:type="dxa"/>
            <w:tcBorders>
              <w:top w:val="nil"/>
              <w:left w:val="nil"/>
              <w:bottom w:val="nil"/>
              <w:right w:val="nil"/>
            </w:tcBorders>
          </w:tcPr>
          <w:p w14:paraId="300D0065" w14:textId="77777777" w:rsidR="008D65D0" w:rsidRPr="00887A68" w:rsidRDefault="008D65D0" w:rsidP="00BA5AAC">
            <w:pPr>
              <w:rPr>
                <w:rFonts w:ascii="Calibri" w:eastAsia="SimSun" w:hAnsi="Calibri"/>
                <w:color w:val="000000"/>
                <w:sz w:val="22"/>
                <w:szCs w:val="22"/>
                <w:lang w:eastAsia="zh-CN"/>
              </w:rPr>
            </w:pPr>
          </w:p>
        </w:tc>
        <w:tc>
          <w:tcPr>
            <w:tcW w:w="992" w:type="dxa"/>
            <w:tcBorders>
              <w:top w:val="nil"/>
              <w:left w:val="nil"/>
              <w:bottom w:val="nil"/>
              <w:right w:val="nil"/>
            </w:tcBorders>
          </w:tcPr>
          <w:p w14:paraId="1375F7EC" w14:textId="77777777" w:rsidR="008D65D0" w:rsidRPr="00887A68" w:rsidRDefault="008D65D0" w:rsidP="00BA5AAC">
            <w:pPr>
              <w:rPr>
                <w:rFonts w:ascii="Calibri" w:eastAsia="SimSun" w:hAnsi="Calibri"/>
                <w:color w:val="000000"/>
                <w:sz w:val="22"/>
                <w:szCs w:val="22"/>
                <w:lang w:eastAsia="zh-CN"/>
              </w:rPr>
            </w:pPr>
          </w:p>
        </w:tc>
      </w:tr>
      <w:tr w:rsidR="008D65D0" w:rsidRPr="00887A68" w14:paraId="0EDDC8C7" w14:textId="2FB4C64B" w:rsidTr="00E736BE">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F753" w14:textId="77777777" w:rsidR="008D65D0" w:rsidRPr="00532DAD" w:rsidRDefault="008D65D0" w:rsidP="00BA5AAC">
            <w:pPr>
              <w:jc w:val="cente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Pos.</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14:paraId="032A060B" w14:textId="77777777" w:rsidR="008D65D0" w:rsidRPr="00532DAD" w:rsidRDefault="008D65D0" w:rsidP="00BA5AAC">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Name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E369422" w14:textId="77777777" w:rsidR="008D65D0" w:rsidRPr="00532DAD" w:rsidRDefault="008D65D0" w:rsidP="00BA5AAC">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Scores</w:t>
            </w:r>
          </w:p>
        </w:tc>
        <w:tc>
          <w:tcPr>
            <w:tcW w:w="1276" w:type="dxa"/>
            <w:tcBorders>
              <w:top w:val="single" w:sz="4" w:space="0" w:color="auto"/>
              <w:left w:val="nil"/>
              <w:bottom w:val="single" w:sz="4" w:space="0" w:color="auto"/>
              <w:right w:val="single" w:sz="4" w:space="0" w:color="auto"/>
            </w:tcBorders>
          </w:tcPr>
          <w:p w14:paraId="6E75C440" w14:textId="28242152" w:rsidR="008D65D0" w:rsidRPr="00532DAD" w:rsidRDefault="008D65D0" w:rsidP="002D03BA">
            <w:pPr>
              <w:jc w:val="center"/>
              <w:rPr>
                <w:rFonts w:ascii="Arial Narrow" w:eastAsia="SimSun" w:hAnsi="Arial Narrow" w:cs="Arial"/>
                <w:b/>
                <w:bCs/>
                <w:color w:val="000000"/>
                <w:sz w:val="20"/>
                <w:szCs w:val="20"/>
                <w:lang w:eastAsia="zh-CN"/>
              </w:rPr>
            </w:pPr>
            <w:r>
              <w:rPr>
                <w:rFonts w:ascii="Arial Narrow" w:eastAsia="SimSun" w:hAnsi="Arial Narrow" w:cs="Arial"/>
                <w:b/>
                <w:bCs/>
                <w:color w:val="000000"/>
                <w:sz w:val="20"/>
                <w:szCs w:val="20"/>
                <w:lang w:eastAsia="zh-CN"/>
              </w:rPr>
              <w:t>Current Order of Merit Position</w:t>
            </w:r>
          </w:p>
        </w:tc>
        <w:tc>
          <w:tcPr>
            <w:tcW w:w="992" w:type="dxa"/>
            <w:tcBorders>
              <w:top w:val="single" w:sz="4" w:space="0" w:color="auto"/>
              <w:left w:val="nil"/>
              <w:bottom w:val="single" w:sz="4" w:space="0" w:color="auto"/>
              <w:right w:val="single" w:sz="4" w:space="0" w:color="auto"/>
            </w:tcBorders>
          </w:tcPr>
          <w:p w14:paraId="4527EF81" w14:textId="09CA1721" w:rsidR="008D65D0" w:rsidRDefault="008D65D0" w:rsidP="002D03BA">
            <w:pPr>
              <w:jc w:val="center"/>
              <w:rPr>
                <w:rFonts w:ascii="Arial Narrow" w:eastAsia="SimSun" w:hAnsi="Arial Narrow" w:cs="Arial"/>
                <w:b/>
                <w:bCs/>
                <w:color w:val="000000"/>
                <w:sz w:val="20"/>
                <w:szCs w:val="20"/>
                <w:lang w:eastAsia="zh-CN"/>
              </w:rPr>
            </w:pPr>
            <w:r>
              <w:rPr>
                <w:rFonts w:ascii="Arial Narrow" w:eastAsia="SimSun" w:hAnsi="Arial Narrow" w:cs="Arial"/>
                <w:b/>
                <w:bCs/>
                <w:color w:val="000000"/>
                <w:sz w:val="20"/>
                <w:szCs w:val="20"/>
                <w:lang w:eastAsia="zh-CN"/>
              </w:rPr>
              <w:t>Projected Order of Merit Position</w:t>
            </w:r>
          </w:p>
        </w:tc>
      </w:tr>
      <w:tr w:rsidR="008D65D0" w:rsidRPr="00887A68" w14:paraId="4E989589" w14:textId="281C13E9"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D6C3E66" w14:textId="11F3EE72" w:rsidR="008D65D0" w:rsidRPr="00B426D6" w:rsidRDefault="00BA5AAC" w:rsidP="00BA5AAC">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8D65D0">
              <w:rPr>
                <w:rFonts w:ascii="Arial" w:eastAsia="SimSun" w:hAnsi="Arial" w:cs="Arial"/>
                <w:color w:val="000000"/>
                <w:sz w:val="20"/>
                <w:szCs w:val="20"/>
                <w:lang w:eastAsia="zh-CN"/>
              </w:rPr>
              <w:t>1</w:t>
            </w:r>
          </w:p>
        </w:tc>
        <w:tc>
          <w:tcPr>
            <w:tcW w:w="3348" w:type="dxa"/>
            <w:tcBorders>
              <w:top w:val="nil"/>
              <w:left w:val="nil"/>
              <w:bottom w:val="single" w:sz="4" w:space="0" w:color="auto"/>
              <w:right w:val="single" w:sz="4" w:space="0" w:color="auto"/>
            </w:tcBorders>
            <w:shd w:val="clear" w:color="auto" w:fill="auto"/>
            <w:noWrap/>
            <w:vAlign w:val="bottom"/>
          </w:tcPr>
          <w:p w14:paraId="6CA2D387" w14:textId="587D11E5" w:rsidR="008D65D0" w:rsidRPr="00B426D6" w:rsidRDefault="00BA5AAC" w:rsidP="00BA5AAC">
            <w:pPr>
              <w:rPr>
                <w:rFonts w:ascii="Arial" w:eastAsia="SimSun" w:hAnsi="Arial" w:cs="Arial"/>
                <w:color w:val="000000"/>
                <w:sz w:val="20"/>
                <w:szCs w:val="20"/>
                <w:lang w:eastAsia="zh-CN"/>
              </w:rPr>
            </w:pPr>
            <w:proofErr w:type="spellStart"/>
            <w:r>
              <w:rPr>
                <w:rFonts w:ascii="Arial" w:eastAsia="SimSun" w:hAnsi="Arial" w:cs="Arial"/>
                <w:color w:val="000000"/>
                <w:sz w:val="20"/>
                <w:szCs w:val="20"/>
                <w:lang w:eastAsia="zh-CN"/>
              </w:rPr>
              <w:t>Lorens</w:t>
            </w:r>
            <w:proofErr w:type="spellEnd"/>
            <w:r>
              <w:rPr>
                <w:rFonts w:ascii="Arial" w:eastAsia="SimSun" w:hAnsi="Arial" w:cs="Arial"/>
                <w:color w:val="000000"/>
                <w:sz w:val="20"/>
                <w:szCs w:val="20"/>
                <w:lang w:eastAsia="zh-CN"/>
              </w:rPr>
              <w:t xml:space="preserve"> Chan</w:t>
            </w:r>
            <w:r w:rsidR="008D65D0" w:rsidRPr="00B426D6">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3D99C147" w14:textId="13B54249" w:rsidR="008D65D0" w:rsidRPr="002F7AA9" w:rsidRDefault="00BA5AAC" w:rsidP="00BA5AAC">
            <w:pPr>
              <w:rPr>
                <w:rFonts w:ascii="Arial" w:eastAsia="SimSun" w:hAnsi="Arial" w:cs="Arial"/>
                <w:b/>
                <w:bCs/>
                <w:color w:val="000000"/>
                <w:sz w:val="20"/>
                <w:szCs w:val="20"/>
                <w:lang w:eastAsia="zh-CN"/>
              </w:rPr>
            </w:pPr>
            <w:r>
              <w:rPr>
                <w:rFonts w:ascii="Arial" w:eastAsia="SimSun" w:hAnsi="Arial" w:cs="Arial"/>
                <w:color w:val="000000"/>
                <w:sz w:val="20"/>
                <w:szCs w:val="20"/>
                <w:lang w:eastAsia="zh-CN"/>
              </w:rPr>
              <w:t>66-63</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129</w:t>
            </w:r>
            <w:r w:rsidR="008D65D0">
              <w:rPr>
                <w:rFonts w:ascii="Arial" w:eastAsia="SimSun" w:hAnsi="Arial" w:cs="Arial"/>
                <w:color w:val="000000"/>
                <w:sz w:val="20"/>
                <w:szCs w:val="20"/>
                <w:lang w:eastAsia="zh-CN"/>
              </w:rPr>
              <w:t xml:space="preserve"> (-1</w:t>
            </w:r>
            <w:r>
              <w:rPr>
                <w:rFonts w:ascii="Arial" w:eastAsia="SimSun" w:hAnsi="Arial" w:cs="Arial"/>
                <w:color w:val="000000"/>
                <w:sz w:val="20"/>
                <w:szCs w:val="20"/>
                <w:lang w:eastAsia="zh-CN"/>
              </w:rPr>
              <w:t>5</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30D1A1F7" w14:textId="3FC51F17"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6</w:t>
            </w:r>
          </w:p>
        </w:tc>
        <w:tc>
          <w:tcPr>
            <w:tcW w:w="992" w:type="dxa"/>
            <w:tcBorders>
              <w:top w:val="nil"/>
              <w:left w:val="nil"/>
              <w:bottom w:val="single" w:sz="4" w:space="0" w:color="auto"/>
              <w:right w:val="single" w:sz="4" w:space="0" w:color="auto"/>
            </w:tcBorders>
          </w:tcPr>
          <w:p w14:paraId="5834A8A3" w14:textId="15CDC464"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3</w:t>
            </w:r>
          </w:p>
        </w:tc>
        <w:bookmarkStart w:id="1" w:name="_GoBack"/>
        <w:bookmarkEnd w:id="1"/>
      </w:tr>
      <w:tr w:rsidR="008D65D0" w:rsidRPr="00887A68" w14:paraId="1C12384A" w14:textId="77364AA1"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97BE209" w14:textId="79081B6A" w:rsidR="008D65D0" w:rsidRDefault="00BA5AAC"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T1</w:t>
            </w:r>
          </w:p>
        </w:tc>
        <w:tc>
          <w:tcPr>
            <w:tcW w:w="3348" w:type="dxa"/>
            <w:tcBorders>
              <w:top w:val="nil"/>
              <w:left w:val="nil"/>
              <w:bottom w:val="single" w:sz="4" w:space="0" w:color="auto"/>
              <w:right w:val="single" w:sz="4" w:space="0" w:color="auto"/>
            </w:tcBorders>
            <w:shd w:val="clear" w:color="auto" w:fill="auto"/>
            <w:noWrap/>
            <w:vAlign w:val="bottom"/>
          </w:tcPr>
          <w:p w14:paraId="109B39A1" w14:textId="758B3BE4"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Stoney Crouch</w:t>
            </w:r>
            <w:r w:rsidR="008D65D0">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2DFE9E78" w14:textId="2386BC1F"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64-65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129</w:t>
            </w:r>
            <w:r w:rsidR="008D65D0">
              <w:rPr>
                <w:rFonts w:ascii="Arial" w:eastAsia="SimSun" w:hAnsi="Arial" w:cs="Arial"/>
                <w:color w:val="000000"/>
                <w:sz w:val="20"/>
                <w:szCs w:val="20"/>
                <w:lang w:eastAsia="zh-CN"/>
              </w:rPr>
              <w:t xml:space="preserve"> (-1</w:t>
            </w:r>
            <w:r>
              <w:rPr>
                <w:rFonts w:ascii="Arial" w:eastAsia="SimSun" w:hAnsi="Arial" w:cs="Arial"/>
                <w:color w:val="000000"/>
                <w:sz w:val="20"/>
                <w:szCs w:val="20"/>
                <w:lang w:eastAsia="zh-CN"/>
              </w:rPr>
              <w:t>5</w:t>
            </w:r>
            <w:r w:rsidR="008D65D0">
              <w:rPr>
                <w:rFonts w:ascii="Arial" w:eastAsia="SimSun" w:hAnsi="Arial" w:cs="Arial"/>
                <w:color w:val="000000"/>
                <w:sz w:val="20"/>
                <w:szCs w:val="20"/>
                <w:lang w:eastAsia="zh-CN"/>
              </w:rPr>
              <w:t xml:space="preserve">) </w:t>
            </w:r>
          </w:p>
        </w:tc>
        <w:tc>
          <w:tcPr>
            <w:tcW w:w="1276" w:type="dxa"/>
            <w:tcBorders>
              <w:top w:val="nil"/>
              <w:left w:val="nil"/>
              <w:bottom w:val="single" w:sz="4" w:space="0" w:color="auto"/>
              <w:right w:val="single" w:sz="4" w:space="0" w:color="auto"/>
            </w:tcBorders>
          </w:tcPr>
          <w:p w14:paraId="165234F4" w14:textId="4B4D6016"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138</w:t>
            </w:r>
          </w:p>
        </w:tc>
        <w:tc>
          <w:tcPr>
            <w:tcW w:w="992" w:type="dxa"/>
            <w:tcBorders>
              <w:top w:val="nil"/>
              <w:left w:val="nil"/>
              <w:bottom w:val="single" w:sz="4" w:space="0" w:color="auto"/>
              <w:right w:val="single" w:sz="4" w:space="0" w:color="auto"/>
            </w:tcBorders>
          </w:tcPr>
          <w:p w14:paraId="78DA0563" w14:textId="2D946748"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9</w:t>
            </w:r>
          </w:p>
        </w:tc>
      </w:tr>
      <w:tr w:rsidR="008D65D0" w:rsidRPr="00887A68" w14:paraId="53FE1949" w14:textId="5F0D8D64"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A8CC361" w14:textId="41975E9A" w:rsidR="008D65D0" w:rsidRDefault="008D65D0" w:rsidP="005050BE">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3</w:t>
            </w:r>
          </w:p>
        </w:tc>
        <w:tc>
          <w:tcPr>
            <w:tcW w:w="3348" w:type="dxa"/>
            <w:tcBorders>
              <w:top w:val="nil"/>
              <w:left w:val="nil"/>
              <w:bottom w:val="single" w:sz="4" w:space="0" w:color="auto"/>
              <w:right w:val="single" w:sz="4" w:space="0" w:color="auto"/>
            </w:tcBorders>
            <w:shd w:val="clear" w:color="auto" w:fill="auto"/>
            <w:noWrap/>
            <w:vAlign w:val="bottom"/>
          </w:tcPr>
          <w:p w14:paraId="75303594" w14:textId="2F9CBA44" w:rsidR="008D65D0" w:rsidRPr="0022208A"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Hayden Shieh</w:t>
            </w:r>
            <w:r w:rsidR="008D65D0">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55846AB2" w14:textId="06CB9407" w:rsidR="008D65D0"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130</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14</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4F5414B1" w14:textId="6E29A63E"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87</w:t>
            </w:r>
          </w:p>
        </w:tc>
        <w:tc>
          <w:tcPr>
            <w:tcW w:w="992" w:type="dxa"/>
            <w:tcBorders>
              <w:top w:val="nil"/>
              <w:left w:val="nil"/>
              <w:bottom w:val="single" w:sz="4" w:space="0" w:color="auto"/>
              <w:right w:val="single" w:sz="4" w:space="0" w:color="auto"/>
            </w:tcBorders>
          </w:tcPr>
          <w:p w14:paraId="25F61ADC" w14:textId="18834BD1"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19</w:t>
            </w:r>
          </w:p>
        </w:tc>
      </w:tr>
      <w:tr w:rsidR="008D65D0" w:rsidRPr="00887A68" w14:paraId="04FC4B33" w14:textId="6D71221E"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A7E8B7F" w14:textId="0828DFAC" w:rsidR="008D65D0" w:rsidRDefault="008D65D0" w:rsidP="00AE287B">
            <w:pPr>
              <w:jc w:val="center"/>
              <w:rPr>
                <w:rFonts w:ascii="Arial" w:eastAsia="SimSun" w:hAnsi="Arial" w:cs="Arial"/>
                <w:color w:val="000000"/>
                <w:sz w:val="20"/>
                <w:szCs w:val="20"/>
                <w:lang w:eastAsia="zh-CN"/>
              </w:rPr>
            </w:pPr>
            <w:r w:rsidRPr="002F7AA9">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4</w:t>
            </w:r>
          </w:p>
        </w:tc>
        <w:tc>
          <w:tcPr>
            <w:tcW w:w="3348" w:type="dxa"/>
            <w:tcBorders>
              <w:top w:val="nil"/>
              <w:left w:val="nil"/>
              <w:bottom w:val="single" w:sz="4" w:space="0" w:color="auto"/>
              <w:right w:val="single" w:sz="4" w:space="0" w:color="auto"/>
            </w:tcBorders>
            <w:shd w:val="clear" w:color="auto" w:fill="auto"/>
            <w:noWrap/>
            <w:vAlign w:val="bottom"/>
          </w:tcPr>
          <w:p w14:paraId="13BA8339" w14:textId="0B13D18B"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Lee </w:t>
            </w:r>
            <w:proofErr w:type="spellStart"/>
            <w:r>
              <w:rPr>
                <w:rFonts w:ascii="Arial" w:eastAsia="SimSun" w:hAnsi="Arial" w:cs="Arial"/>
                <w:color w:val="000000"/>
                <w:sz w:val="20"/>
                <w:szCs w:val="20"/>
                <w:lang w:eastAsia="zh-CN"/>
              </w:rPr>
              <w:t>Detmer</w:t>
            </w:r>
            <w:proofErr w:type="spellEnd"/>
            <w:r w:rsidR="008D65D0" w:rsidRPr="002F7AA9">
              <w:rPr>
                <w:rFonts w:ascii="Arial" w:eastAsia="SimSun" w:hAnsi="Arial" w:cs="Arial"/>
                <w:color w:val="000000"/>
                <w:sz w:val="20"/>
                <w:szCs w:val="20"/>
                <w:lang w:eastAsia="zh-CN"/>
              </w:rPr>
              <w:t xml:space="preserve"> (</w:t>
            </w:r>
            <w:r w:rsidR="008D65D0">
              <w:rPr>
                <w:rFonts w:ascii="Arial" w:eastAsia="SimSun" w:hAnsi="Arial" w:cs="Arial"/>
                <w:color w:val="000000"/>
                <w:sz w:val="20"/>
                <w:szCs w:val="20"/>
                <w:lang w:eastAsia="zh-CN"/>
              </w:rPr>
              <w:t>U.S.</w:t>
            </w:r>
            <w:r w:rsidR="008D65D0" w:rsidRPr="002F7AA9">
              <w:rPr>
                <w:rFonts w:ascii="Arial" w:eastAsia="SimSun" w:hAnsi="Arial" w:cs="Arial"/>
                <w:color w:val="000000"/>
                <w:sz w:val="20"/>
                <w:szCs w:val="20"/>
                <w:lang w:eastAsia="zh-CN"/>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7548CD63" w14:textId="7228C0F4"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69</w:t>
            </w:r>
            <w:r w:rsidR="008D65D0" w:rsidRPr="002F7AA9">
              <w:rPr>
                <w:rFonts w:ascii="Arial" w:eastAsia="SimSun" w:hAnsi="Arial" w:cs="Arial"/>
                <w:color w:val="000000"/>
                <w:sz w:val="20"/>
                <w:szCs w:val="20"/>
                <w:lang w:eastAsia="zh-CN"/>
              </w:rPr>
              <w:t>-</w:t>
            </w:r>
            <w:r>
              <w:rPr>
                <w:rFonts w:ascii="Arial" w:eastAsia="SimSun" w:hAnsi="Arial" w:cs="Arial"/>
                <w:color w:val="000000"/>
                <w:sz w:val="20"/>
                <w:szCs w:val="20"/>
                <w:lang w:eastAsia="zh-CN"/>
              </w:rPr>
              <w:t>62</w:t>
            </w:r>
            <w:r w:rsidR="008D65D0" w:rsidRPr="002F7AA9">
              <w:rPr>
                <w:rFonts w:ascii="Arial" w:eastAsia="SimSun" w:hAnsi="Arial" w:cs="Arial"/>
                <w:color w:val="000000"/>
                <w:sz w:val="20"/>
                <w:szCs w:val="20"/>
                <w:lang w:eastAsia="zh-CN"/>
              </w:rPr>
              <w:t>—</w:t>
            </w:r>
            <w:r>
              <w:rPr>
                <w:rFonts w:ascii="Arial" w:eastAsia="SimSun" w:hAnsi="Arial" w:cs="Arial"/>
                <w:color w:val="000000"/>
                <w:sz w:val="20"/>
                <w:szCs w:val="20"/>
                <w:lang w:eastAsia="zh-CN"/>
              </w:rPr>
              <w:t>131</w:t>
            </w:r>
            <w:r w:rsidR="008D65D0" w:rsidRPr="002F7AA9">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13</w:t>
            </w:r>
            <w:r w:rsidR="008D65D0" w:rsidRPr="002F7AA9">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170EDA46" w14:textId="661197DF" w:rsidR="008D65D0" w:rsidRPr="002F7AA9"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52</w:t>
            </w:r>
          </w:p>
        </w:tc>
        <w:tc>
          <w:tcPr>
            <w:tcW w:w="992" w:type="dxa"/>
            <w:tcBorders>
              <w:top w:val="nil"/>
              <w:left w:val="nil"/>
              <w:bottom w:val="single" w:sz="4" w:space="0" w:color="auto"/>
              <w:right w:val="single" w:sz="4" w:space="0" w:color="auto"/>
            </w:tcBorders>
          </w:tcPr>
          <w:p w14:paraId="2836BB95" w14:textId="57740C13" w:rsidR="008D65D0" w:rsidRPr="002F7AA9"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22</w:t>
            </w:r>
          </w:p>
        </w:tc>
      </w:tr>
      <w:tr w:rsidR="008D65D0" w:rsidRPr="00887A68" w14:paraId="0621AA0F" w14:textId="56C6FF2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33244F58" w14:textId="0FBB1B44" w:rsidR="008D65D0" w:rsidRPr="0022208A" w:rsidRDefault="008D65D0" w:rsidP="00AE287B">
            <w:pPr>
              <w:jc w:val="center"/>
              <w:rPr>
                <w:rFonts w:ascii="Arial" w:eastAsia="SimSun" w:hAnsi="Arial" w:cs="Arial"/>
                <w:b/>
                <w:bCs/>
                <w:color w:val="000000"/>
                <w:sz w:val="20"/>
                <w:szCs w:val="20"/>
                <w:lang w:eastAsia="zh-CN"/>
              </w:rPr>
            </w:pPr>
            <w:r w:rsidRPr="0022208A">
              <w:rPr>
                <w:rFonts w:ascii="Arial" w:eastAsia="SimSun" w:hAnsi="Arial" w:cs="Arial"/>
                <w:b/>
                <w:bCs/>
                <w:color w:val="000000"/>
                <w:sz w:val="20"/>
                <w:szCs w:val="20"/>
                <w:lang w:eastAsia="zh-CN"/>
              </w:rPr>
              <w:t>T</w:t>
            </w:r>
            <w:r w:rsidR="00BA5AAC">
              <w:rPr>
                <w:rFonts w:ascii="Arial" w:eastAsia="SimSun" w:hAnsi="Arial" w:cs="Arial"/>
                <w:b/>
                <w:bCs/>
                <w:color w:val="000000"/>
                <w:sz w:val="20"/>
                <w:szCs w:val="20"/>
                <w:lang w:eastAsia="zh-CN"/>
              </w:rPr>
              <w:t>4</w:t>
            </w:r>
          </w:p>
        </w:tc>
        <w:tc>
          <w:tcPr>
            <w:tcW w:w="3348" w:type="dxa"/>
            <w:tcBorders>
              <w:top w:val="nil"/>
              <w:left w:val="nil"/>
              <w:bottom w:val="single" w:sz="4" w:space="0" w:color="auto"/>
              <w:right w:val="single" w:sz="4" w:space="0" w:color="auto"/>
            </w:tcBorders>
            <w:shd w:val="clear" w:color="auto" w:fill="auto"/>
            <w:noWrap/>
            <w:vAlign w:val="bottom"/>
          </w:tcPr>
          <w:p w14:paraId="1304B791" w14:textId="378F4D9E" w:rsidR="008D65D0" w:rsidRDefault="008D65D0" w:rsidP="00AE287B">
            <w:pPr>
              <w:rPr>
                <w:rFonts w:ascii="Arial" w:eastAsia="SimSun" w:hAnsi="Arial" w:cs="Arial"/>
                <w:color w:val="000000"/>
                <w:sz w:val="20"/>
                <w:szCs w:val="20"/>
                <w:lang w:eastAsia="zh-CN"/>
              </w:rPr>
            </w:pPr>
            <w:r w:rsidRPr="002F7AA9">
              <w:rPr>
                <w:rFonts w:ascii="Arial" w:eastAsia="SimSun" w:hAnsi="Arial" w:cs="Arial"/>
                <w:b/>
                <w:bCs/>
                <w:color w:val="000000"/>
                <w:sz w:val="20"/>
                <w:szCs w:val="20"/>
                <w:lang w:eastAsia="zh-CN"/>
              </w:rPr>
              <w:t>Taylor Pendrith (Canada)</w:t>
            </w:r>
          </w:p>
        </w:tc>
        <w:tc>
          <w:tcPr>
            <w:tcW w:w="2126" w:type="dxa"/>
            <w:tcBorders>
              <w:top w:val="nil"/>
              <w:left w:val="nil"/>
              <w:bottom w:val="single" w:sz="4" w:space="0" w:color="auto"/>
              <w:right w:val="single" w:sz="4" w:space="0" w:color="auto"/>
            </w:tcBorders>
            <w:shd w:val="clear" w:color="auto" w:fill="auto"/>
            <w:noWrap/>
            <w:vAlign w:val="bottom"/>
          </w:tcPr>
          <w:p w14:paraId="3702EBED" w14:textId="7B347A32" w:rsidR="008D65D0" w:rsidRPr="0022208A" w:rsidRDefault="00BA5AAC" w:rsidP="00AE287B">
            <w:pP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65-66</w:t>
            </w:r>
            <w:r w:rsidR="008D65D0" w:rsidRPr="0022208A">
              <w:rPr>
                <w:rFonts w:ascii="Arial" w:eastAsia="SimSun" w:hAnsi="Arial" w:cs="Arial"/>
                <w:b/>
                <w:bCs/>
                <w:color w:val="000000"/>
                <w:sz w:val="20"/>
                <w:szCs w:val="20"/>
                <w:lang w:eastAsia="zh-CN"/>
              </w:rPr>
              <w:t>—</w:t>
            </w:r>
            <w:r>
              <w:rPr>
                <w:rFonts w:ascii="Arial" w:eastAsia="SimSun" w:hAnsi="Arial" w:cs="Arial"/>
                <w:b/>
                <w:bCs/>
                <w:color w:val="000000"/>
                <w:sz w:val="20"/>
                <w:szCs w:val="20"/>
                <w:lang w:eastAsia="zh-CN"/>
              </w:rPr>
              <w:t>131</w:t>
            </w:r>
            <w:r w:rsidR="008D65D0" w:rsidRPr="0022208A">
              <w:rPr>
                <w:rFonts w:ascii="Arial" w:eastAsia="SimSun" w:hAnsi="Arial" w:cs="Arial"/>
                <w:b/>
                <w:bCs/>
                <w:color w:val="000000"/>
                <w:sz w:val="20"/>
                <w:szCs w:val="20"/>
                <w:lang w:eastAsia="zh-CN"/>
              </w:rPr>
              <w:t xml:space="preserve"> (-</w:t>
            </w:r>
            <w:r>
              <w:rPr>
                <w:rFonts w:ascii="Arial" w:eastAsia="SimSun" w:hAnsi="Arial" w:cs="Arial"/>
                <w:b/>
                <w:bCs/>
                <w:color w:val="000000"/>
                <w:sz w:val="20"/>
                <w:szCs w:val="20"/>
                <w:lang w:eastAsia="zh-CN"/>
              </w:rPr>
              <w:t>13</w:t>
            </w:r>
            <w:r w:rsidR="008D65D0" w:rsidRPr="0022208A">
              <w:rPr>
                <w:rFonts w:ascii="Arial" w:eastAsia="SimSun" w:hAnsi="Arial" w:cs="Arial"/>
                <w:b/>
                <w:bCs/>
                <w:color w:val="000000"/>
                <w:sz w:val="20"/>
                <w:szCs w:val="20"/>
                <w:lang w:eastAsia="zh-CN"/>
              </w:rPr>
              <w:t>)</w:t>
            </w:r>
          </w:p>
        </w:tc>
        <w:tc>
          <w:tcPr>
            <w:tcW w:w="1276" w:type="dxa"/>
            <w:tcBorders>
              <w:top w:val="nil"/>
              <w:left w:val="nil"/>
              <w:bottom w:val="single" w:sz="4" w:space="0" w:color="auto"/>
              <w:right w:val="single" w:sz="4" w:space="0" w:color="auto"/>
            </w:tcBorders>
          </w:tcPr>
          <w:p w14:paraId="1AA4F7F9" w14:textId="0E17C960" w:rsidR="008D65D0" w:rsidRPr="0022208A" w:rsidRDefault="008D65D0" w:rsidP="002D03BA">
            <w:pPr>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7</w:t>
            </w:r>
          </w:p>
        </w:tc>
        <w:tc>
          <w:tcPr>
            <w:tcW w:w="992" w:type="dxa"/>
            <w:tcBorders>
              <w:top w:val="nil"/>
              <w:left w:val="nil"/>
              <w:bottom w:val="single" w:sz="4" w:space="0" w:color="auto"/>
              <w:right w:val="single" w:sz="4" w:space="0" w:color="auto"/>
            </w:tcBorders>
          </w:tcPr>
          <w:p w14:paraId="2B371B3D" w14:textId="5F93A60B" w:rsidR="008D65D0" w:rsidRPr="0022208A" w:rsidRDefault="00BA5AAC" w:rsidP="002D03BA">
            <w:pPr>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5</w:t>
            </w:r>
          </w:p>
        </w:tc>
      </w:tr>
      <w:tr w:rsidR="008D65D0" w:rsidRPr="00887A68" w14:paraId="44901DA6" w14:textId="7C1CC31B"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485B573" w14:textId="01EDC10F" w:rsidR="008D65D0" w:rsidRPr="00B7141B" w:rsidRDefault="008D65D0" w:rsidP="00AE287B">
            <w:pPr>
              <w:jc w:val="center"/>
              <w:rPr>
                <w:rFonts w:ascii="Arial" w:eastAsia="SimSun" w:hAnsi="Arial" w:cs="Arial"/>
                <w:color w:val="000000"/>
                <w:sz w:val="20"/>
                <w:szCs w:val="20"/>
                <w:lang w:eastAsia="zh-CN"/>
              </w:rPr>
            </w:pPr>
            <w:r w:rsidRPr="00B7141B">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hideMark/>
          </w:tcPr>
          <w:p w14:paraId="288ED8DE" w14:textId="49AF6FF7" w:rsidR="008D65D0" w:rsidRPr="00B7141B"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Travis Trace (U.S.</w:t>
            </w:r>
            <w:r w:rsidR="008D65D0">
              <w:rPr>
                <w:rFonts w:ascii="Arial" w:eastAsia="SimSun" w:hAnsi="Arial" w:cs="Arial"/>
                <w:color w:val="000000"/>
                <w:sz w:val="20"/>
                <w:szCs w:val="20"/>
                <w:lang w:eastAsia="zh-CN"/>
              </w:rPr>
              <w:t>)</w:t>
            </w:r>
          </w:p>
        </w:tc>
        <w:tc>
          <w:tcPr>
            <w:tcW w:w="2126" w:type="dxa"/>
            <w:tcBorders>
              <w:top w:val="nil"/>
              <w:left w:val="nil"/>
              <w:bottom w:val="single" w:sz="4" w:space="0" w:color="auto"/>
              <w:right w:val="single" w:sz="4" w:space="0" w:color="auto"/>
            </w:tcBorders>
            <w:shd w:val="clear" w:color="auto" w:fill="auto"/>
            <w:noWrap/>
            <w:vAlign w:val="bottom"/>
            <w:hideMark/>
          </w:tcPr>
          <w:p w14:paraId="0B227932" w14:textId="2734A622" w:rsidR="008D65D0" w:rsidRPr="00B7141B"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67-65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6B68FD8F" w14:textId="6A672567" w:rsidR="008D65D0" w:rsidRDefault="008D65D0"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8</w:t>
            </w:r>
          </w:p>
        </w:tc>
        <w:tc>
          <w:tcPr>
            <w:tcW w:w="992" w:type="dxa"/>
            <w:tcBorders>
              <w:top w:val="nil"/>
              <w:left w:val="nil"/>
              <w:bottom w:val="single" w:sz="4" w:space="0" w:color="auto"/>
              <w:right w:val="single" w:sz="4" w:space="0" w:color="auto"/>
            </w:tcBorders>
          </w:tcPr>
          <w:p w14:paraId="7675DBBD" w14:textId="7D0E903C"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8</w:t>
            </w:r>
          </w:p>
        </w:tc>
      </w:tr>
      <w:tr w:rsidR="008D65D0" w:rsidRPr="00887A68" w14:paraId="79C66639" w14:textId="227BE87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3118052D" w14:textId="582FA85F" w:rsidR="008D65D0" w:rsidRPr="00B7141B" w:rsidRDefault="008D65D0"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tcPr>
          <w:p w14:paraId="018B5B08" w14:textId="1AF554D8"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Paul Barjon</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France</w:t>
            </w:r>
            <w:r w:rsidR="008D65D0">
              <w:rPr>
                <w:rFonts w:ascii="Arial" w:eastAsia="SimSun" w:hAnsi="Arial" w:cs="Arial"/>
                <w:color w:val="000000"/>
                <w:sz w:val="20"/>
                <w:szCs w:val="20"/>
                <w:lang w:eastAsia="zh-CN"/>
              </w:rPr>
              <w:t>)</w:t>
            </w:r>
          </w:p>
        </w:tc>
        <w:tc>
          <w:tcPr>
            <w:tcW w:w="2126" w:type="dxa"/>
            <w:tcBorders>
              <w:top w:val="nil"/>
              <w:left w:val="nil"/>
              <w:bottom w:val="single" w:sz="4" w:space="0" w:color="auto"/>
              <w:right w:val="single" w:sz="4" w:space="0" w:color="auto"/>
            </w:tcBorders>
            <w:shd w:val="clear" w:color="auto" w:fill="auto"/>
            <w:noWrap/>
            <w:vAlign w:val="bottom"/>
          </w:tcPr>
          <w:p w14:paraId="5A2FE08D" w14:textId="3F16992F"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68</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64</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2A3DB1AA" w14:textId="3EAEB672"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w:t>
            </w:r>
          </w:p>
        </w:tc>
        <w:tc>
          <w:tcPr>
            <w:tcW w:w="992" w:type="dxa"/>
            <w:tcBorders>
              <w:top w:val="nil"/>
              <w:left w:val="nil"/>
              <w:bottom w:val="single" w:sz="4" w:space="0" w:color="auto"/>
              <w:right w:val="single" w:sz="4" w:space="0" w:color="auto"/>
            </w:tcBorders>
          </w:tcPr>
          <w:p w14:paraId="0691A1A8" w14:textId="0D598B97"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w:t>
            </w:r>
          </w:p>
        </w:tc>
      </w:tr>
      <w:tr w:rsidR="008D65D0" w:rsidRPr="00887A68" w14:paraId="6D7173D8" w14:textId="1BF352A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77C21E86" w14:textId="3EB66836" w:rsidR="008D65D0" w:rsidRDefault="008D65D0"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tcPr>
          <w:p w14:paraId="6D19FB41" w14:textId="3A9BF44D"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Jared Wolfe</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18C8E121" w14:textId="444AC800"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62</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70</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 xml:space="preserve">) </w:t>
            </w:r>
          </w:p>
        </w:tc>
        <w:tc>
          <w:tcPr>
            <w:tcW w:w="1276" w:type="dxa"/>
            <w:tcBorders>
              <w:top w:val="nil"/>
              <w:left w:val="nil"/>
              <w:bottom w:val="single" w:sz="4" w:space="0" w:color="auto"/>
              <w:right w:val="single" w:sz="4" w:space="0" w:color="auto"/>
            </w:tcBorders>
          </w:tcPr>
          <w:p w14:paraId="69B06B18" w14:textId="3E650C4B"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44</w:t>
            </w:r>
          </w:p>
        </w:tc>
        <w:tc>
          <w:tcPr>
            <w:tcW w:w="992" w:type="dxa"/>
            <w:tcBorders>
              <w:top w:val="nil"/>
              <w:left w:val="nil"/>
              <w:bottom w:val="single" w:sz="4" w:space="0" w:color="auto"/>
              <w:right w:val="single" w:sz="4" w:space="0" w:color="auto"/>
            </w:tcBorders>
          </w:tcPr>
          <w:p w14:paraId="60B648A6" w14:textId="5723AB07" w:rsidR="008D65D0" w:rsidRDefault="00BA5AAC"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23</w:t>
            </w:r>
          </w:p>
        </w:tc>
      </w:tr>
      <w:tr w:rsidR="008D65D0" w:rsidRPr="00887A68" w14:paraId="77F8B1FE" w14:textId="4C0DF7CC"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691E8F7E" w14:textId="60E64A37" w:rsidR="008D65D0" w:rsidRPr="002F7AA9" w:rsidRDefault="008D65D0" w:rsidP="0022208A">
            <w:pPr>
              <w:jc w:val="center"/>
              <w:rPr>
                <w:rFonts w:ascii="Arial" w:eastAsia="SimSun" w:hAnsi="Arial" w:cs="Arial"/>
                <w:bCs/>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5473BFD8" w14:textId="4AB53839"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Kyle Mueller</w:t>
            </w:r>
            <w:r w:rsidR="008D65D0" w:rsidRPr="002F7AA9">
              <w:rPr>
                <w:rFonts w:ascii="Arial" w:eastAsia="SimSun" w:hAnsi="Arial" w:cs="Arial"/>
                <w:bCs/>
                <w:color w:val="000000"/>
                <w:sz w:val="20"/>
                <w:szCs w:val="20"/>
                <w:lang w:eastAsia="zh-CN"/>
              </w:rPr>
              <w:t xml:space="preserve"> (</w:t>
            </w:r>
            <w:r w:rsidR="008D65D0">
              <w:rPr>
                <w:rFonts w:ascii="Arial" w:eastAsia="SimSun" w:hAnsi="Arial" w:cs="Arial"/>
                <w:bCs/>
                <w:color w:val="000000"/>
                <w:sz w:val="20"/>
                <w:szCs w:val="20"/>
                <w:lang w:eastAsia="zh-CN"/>
              </w:rPr>
              <w:t>U.S.</w:t>
            </w:r>
            <w:r w:rsidR="008D65D0" w:rsidRPr="002F7AA9">
              <w:rPr>
                <w:rFonts w:ascii="Arial" w:eastAsia="SimSun" w:hAnsi="Arial" w:cs="Arial"/>
                <w:bCs/>
                <w:color w:val="000000"/>
                <w:sz w:val="20"/>
                <w:szCs w:val="20"/>
                <w:lang w:eastAsia="zh-CN"/>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7793B0F5" w14:textId="77E25E0E"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65-68</w:t>
            </w:r>
            <w:r w:rsidR="008D65D0" w:rsidRPr="002F7AA9">
              <w:rPr>
                <w:rFonts w:ascii="Arial" w:eastAsia="SimSun" w:hAnsi="Arial" w:cs="Arial"/>
                <w:bCs/>
                <w:color w:val="000000"/>
                <w:sz w:val="20"/>
                <w:szCs w:val="20"/>
                <w:lang w:eastAsia="zh-CN"/>
              </w:rPr>
              <w:t>—</w:t>
            </w:r>
            <w:r>
              <w:rPr>
                <w:rFonts w:ascii="Arial" w:eastAsia="SimSun" w:hAnsi="Arial" w:cs="Arial"/>
                <w:bCs/>
                <w:color w:val="000000"/>
                <w:sz w:val="20"/>
                <w:szCs w:val="20"/>
                <w:lang w:eastAsia="zh-CN"/>
              </w:rPr>
              <w:t>133</w:t>
            </w:r>
            <w:r w:rsidR="008D65D0" w:rsidRPr="002F7AA9">
              <w:rPr>
                <w:rFonts w:ascii="Arial" w:eastAsia="SimSun" w:hAnsi="Arial" w:cs="Arial"/>
                <w:bCs/>
                <w:color w:val="000000"/>
                <w:sz w:val="20"/>
                <w:szCs w:val="20"/>
                <w:lang w:eastAsia="zh-CN"/>
              </w:rPr>
              <w:t xml:space="preserve"> (-</w:t>
            </w:r>
            <w:r>
              <w:rPr>
                <w:rFonts w:ascii="Arial" w:eastAsia="SimSun" w:hAnsi="Arial" w:cs="Arial"/>
                <w:bCs/>
                <w:color w:val="000000"/>
                <w:sz w:val="20"/>
                <w:szCs w:val="20"/>
                <w:lang w:eastAsia="zh-CN"/>
              </w:rPr>
              <w:t>11</w:t>
            </w:r>
            <w:r w:rsidR="008D65D0" w:rsidRPr="002F7AA9">
              <w:rPr>
                <w:rFonts w:ascii="Arial" w:eastAsia="SimSun" w:hAnsi="Arial" w:cs="Arial"/>
                <w:bCs/>
                <w:color w:val="000000"/>
                <w:sz w:val="20"/>
                <w:szCs w:val="20"/>
                <w:lang w:eastAsia="zh-CN"/>
              </w:rPr>
              <w:t>)</w:t>
            </w:r>
          </w:p>
        </w:tc>
        <w:tc>
          <w:tcPr>
            <w:tcW w:w="1276" w:type="dxa"/>
            <w:tcBorders>
              <w:top w:val="nil"/>
              <w:left w:val="nil"/>
              <w:bottom w:val="single" w:sz="4" w:space="0" w:color="auto"/>
              <w:right w:val="single" w:sz="4" w:space="0" w:color="auto"/>
            </w:tcBorders>
          </w:tcPr>
          <w:p w14:paraId="72DDB1D9" w14:textId="50831420" w:rsidR="008D65D0" w:rsidRPr="002F7AA9" w:rsidRDefault="00BA5AAC" w:rsidP="002D03BA">
            <w:pPr>
              <w:jc w:val="cente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144</w:t>
            </w:r>
          </w:p>
        </w:tc>
        <w:tc>
          <w:tcPr>
            <w:tcW w:w="992" w:type="dxa"/>
            <w:tcBorders>
              <w:top w:val="nil"/>
              <w:left w:val="nil"/>
              <w:bottom w:val="single" w:sz="4" w:space="0" w:color="auto"/>
              <w:right w:val="single" w:sz="4" w:space="0" w:color="auto"/>
            </w:tcBorders>
          </w:tcPr>
          <w:p w14:paraId="4EE831BD" w14:textId="7AA17887" w:rsidR="008D65D0" w:rsidRPr="002F7AA9" w:rsidRDefault="00BA5AAC" w:rsidP="002D03BA">
            <w:pPr>
              <w:jc w:val="cente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23</w:t>
            </w:r>
          </w:p>
        </w:tc>
      </w:tr>
      <w:tr w:rsidR="008D65D0" w:rsidRPr="00887A68" w14:paraId="3F7BB271" w14:textId="3CC8F754"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1E8A228B" w14:textId="56272DDA" w:rsidR="008D65D0" w:rsidRPr="002F7AA9" w:rsidRDefault="008D65D0" w:rsidP="0022208A">
            <w:pPr>
              <w:jc w:val="center"/>
              <w:rPr>
                <w:rFonts w:ascii="Arial" w:eastAsia="SimSun" w:hAnsi="Arial" w:cs="Arial"/>
                <w:bCs/>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345BE4AC" w14:textId="3DD4F016"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color w:val="000000"/>
                <w:sz w:val="20"/>
                <w:szCs w:val="20"/>
                <w:lang w:eastAsia="zh-CN"/>
              </w:rPr>
              <w:t>Ian Holt</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44605A79" w14:textId="11603527"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68</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133</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11</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25A5655E" w14:textId="06665506" w:rsidR="008D65D0" w:rsidRDefault="00CF2E0E"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18</w:t>
            </w:r>
          </w:p>
        </w:tc>
        <w:tc>
          <w:tcPr>
            <w:tcW w:w="992" w:type="dxa"/>
            <w:tcBorders>
              <w:top w:val="nil"/>
              <w:left w:val="nil"/>
              <w:bottom w:val="single" w:sz="4" w:space="0" w:color="auto"/>
              <w:right w:val="single" w:sz="4" w:space="0" w:color="auto"/>
            </w:tcBorders>
          </w:tcPr>
          <w:p w14:paraId="04C518ED" w14:textId="12481709" w:rsidR="008D65D0" w:rsidRDefault="00CF2E0E"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17</w:t>
            </w:r>
          </w:p>
        </w:tc>
      </w:tr>
      <w:tr w:rsidR="008D65D0" w:rsidRPr="00887A68" w14:paraId="4C0AB435" w14:textId="1859F38C"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63732502" w14:textId="3B57F0C5" w:rsidR="008D65D0" w:rsidRDefault="008D65D0" w:rsidP="0022208A">
            <w:pPr>
              <w:jc w:val="center"/>
              <w:rPr>
                <w:rFonts w:ascii="Arial" w:eastAsia="SimSun" w:hAnsi="Arial" w:cs="Arial"/>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535FBA2E" w14:textId="083B96C8"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Jake Knapp</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1A766B9A" w14:textId="01AE20FB"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66</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67</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133</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11</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76C39406" w14:textId="5BF3BE25" w:rsidR="008D65D0" w:rsidRDefault="00CF2E0E"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2</w:t>
            </w:r>
          </w:p>
        </w:tc>
        <w:tc>
          <w:tcPr>
            <w:tcW w:w="992" w:type="dxa"/>
            <w:tcBorders>
              <w:top w:val="nil"/>
              <w:left w:val="nil"/>
              <w:bottom w:val="single" w:sz="4" w:space="0" w:color="auto"/>
              <w:right w:val="single" w:sz="4" w:space="0" w:color="auto"/>
            </w:tcBorders>
          </w:tcPr>
          <w:p w14:paraId="4DE10538" w14:textId="1FC1717F" w:rsidR="008D65D0" w:rsidRDefault="00CF2E0E" w:rsidP="002D03B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2</w:t>
            </w:r>
          </w:p>
        </w:tc>
      </w:tr>
    </w:tbl>
    <w:p w14:paraId="7615FF5B" w14:textId="63581984" w:rsidR="00903CA5" w:rsidRDefault="0015469F" w:rsidP="006403A3">
      <w:pPr>
        <w:rPr>
          <w:rStyle w:val="Hyperlink"/>
        </w:rPr>
      </w:pPr>
      <w:r>
        <w:t xml:space="preserve"> </w:t>
      </w:r>
      <w:r w:rsidR="00D94885">
        <w:t>Full leaderboard:</w:t>
      </w:r>
      <w:r w:rsidRPr="0015469F">
        <w:t xml:space="preserve"> </w:t>
      </w:r>
      <w:hyperlink r:id="rId7" w:history="1">
        <w:r w:rsidR="00903CA5" w:rsidRPr="004168AD">
          <w:rPr>
            <w:rStyle w:val="Hyperlink"/>
          </w:rPr>
          <w:t>https://www.pgatour.com/canada/en_us/leaderboard.html</w:t>
        </w:r>
      </w:hyperlink>
    </w:p>
    <w:p w14:paraId="399400E4" w14:textId="01F1C0B4" w:rsidR="003250AC" w:rsidRDefault="003250AC" w:rsidP="006403A3">
      <w:r>
        <w:t xml:space="preserve">Amateur leaderboard: </w:t>
      </w:r>
      <w:hyperlink r:id="rId8" w:history="1">
        <w:r w:rsidRPr="00853141">
          <w:rPr>
            <w:rStyle w:val="Hyperlink"/>
          </w:rPr>
          <w:t>https://www.pgatour.com/canada/en_us/tournaments/hfx-pro-am/leaderboard-proam.html</w:t>
        </w:r>
      </w:hyperlink>
      <w:r>
        <w:t xml:space="preserve"> </w:t>
      </w:r>
    </w:p>
    <w:p w14:paraId="6227D4FE" w14:textId="77777777" w:rsidR="00903CA5" w:rsidRPr="00903CA5" w:rsidRDefault="00903CA5" w:rsidP="006403A3"/>
    <w:p w14:paraId="2348D57E" w14:textId="77777777" w:rsidR="004052AF" w:rsidRDefault="000503DD" w:rsidP="00AD5BB3">
      <w:pPr>
        <w:jc w:val="center"/>
        <w:rPr>
          <w:b/>
        </w:rPr>
      </w:pPr>
      <w:r>
        <w:rPr>
          <w:b/>
        </w:rPr>
        <w:t xml:space="preserve">Chan heads into final round of HFX Pro-Am presented by Steele Jaguar </w:t>
      </w:r>
    </w:p>
    <w:p w14:paraId="7C6126F9" w14:textId="68FF400B" w:rsidR="00AD5BB3" w:rsidRDefault="000503DD" w:rsidP="00AD5BB3">
      <w:pPr>
        <w:jc w:val="center"/>
        <w:rPr>
          <w:b/>
        </w:rPr>
      </w:pPr>
      <w:r>
        <w:rPr>
          <w:b/>
        </w:rPr>
        <w:t xml:space="preserve">with one-stroke lead </w:t>
      </w:r>
    </w:p>
    <w:p w14:paraId="682E9D9D" w14:textId="77777777" w:rsidR="00CD0D09" w:rsidRDefault="00CD0D09" w:rsidP="00CD0D09">
      <w:pPr>
        <w:rPr>
          <w:b/>
        </w:rPr>
      </w:pPr>
    </w:p>
    <w:p w14:paraId="32CBD4B7" w14:textId="2D5A6DD6" w:rsidR="00BC4CE2" w:rsidRDefault="004052AF" w:rsidP="004A6E59">
      <w:pPr>
        <w:pStyle w:val="xmsonormal"/>
        <w:spacing w:before="0" w:beforeAutospacing="0" w:after="0" w:afterAutospacing="0"/>
        <w:rPr>
          <w:color w:val="201F1E"/>
        </w:rPr>
      </w:pPr>
      <w:r>
        <w:t>HALIFAX</w:t>
      </w:r>
      <w:r w:rsidR="00D54711">
        <w:t>, N.S. —</w:t>
      </w:r>
      <w:r w:rsidR="00D54711" w:rsidRPr="00A633F4">
        <w:rPr>
          <w:color w:val="201F1E"/>
        </w:rPr>
        <w:t xml:space="preserve"> </w:t>
      </w:r>
      <w:r w:rsidR="009C5A20">
        <w:rPr>
          <w:color w:val="201F1E"/>
        </w:rPr>
        <w:t xml:space="preserve">Playing his last 42 holes without a bogey at Oakfield Golf &amp; Country Club, </w:t>
      </w:r>
      <w:proofErr w:type="spellStart"/>
      <w:r w:rsidR="009C5A20">
        <w:rPr>
          <w:color w:val="201F1E"/>
        </w:rPr>
        <w:t>Lorens</w:t>
      </w:r>
      <w:proofErr w:type="spellEnd"/>
      <w:r w:rsidR="009C5A20">
        <w:rPr>
          <w:color w:val="201F1E"/>
        </w:rPr>
        <w:t xml:space="preserve"> Chan finished Saturday the way he entered it</w:t>
      </w:r>
      <w:r>
        <w:rPr>
          <w:color w:val="201F1E"/>
        </w:rPr>
        <w:t xml:space="preserve">—with </w:t>
      </w:r>
      <w:r w:rsidR="009C5A20">
        <w:rPr>
          <w:color w:val="201F1E"/>
        </w:rPr>
        <w:t xml:space="preserve">a one-stroke lead at the HFX Pro-Am presented by Steele Jaguar. </w:t>
      </w:r>
    </w:p>
    <w:p w14:paraId="40B39F02" w14:textId="77777777" w:rsidR="009C5A20" w:rsidRDefault="009C5A20" w:rsidP="004A6E59">
      <w:pPr>
        <w:pStyle w:val="xmsonormal"/>
        <w:spacing w:before="0" w:beforeAutospacing="0" w:after="0" w:afterAutospacing="0"/>
        <w:rPr>
          <w:color w:val="201F1E"/>
        </w:rPr>
      </w:pPr>
    </w:p>
    <w:p w14:paraId="5AF58C2D" w14:textId="01346EEE" w:rsidR="009C5A20" w:rsidRDefault="009C5A20" w:rsidP="009C5A20">
      <w:pPr>
        <w:pStyle w:val="xmsonormal"/>
        <w:spacing w:before="0" w:beforeAutospacing="0" w:after="0" w:afterAutospacing="0"/>
        <w:rPr>
          <w:color w:val="201F1E"/>
        </w:rPr>
      </w:pPr>
      <w:r>
        <w:rPr>
          <w:color w:val="201F1E"/>
        </w:rPr>
        <w:t>“I played fine today,” said Chan, who has four top-10 finishes this season in six starts. “I couldn’t really take advantage of the par-5s today, but I saw I was a bit behind mid-</w:t>
      </w:r>
      <w:r w:rsidR="00F10340">
        <w:rPr>
          <w:color w:val="201F1E"/>
        </w:rPr>
        <w:t>round</w:t>
      </w:r>
      <w:r w:rsidR="004052AF">
        <w:rPr>
          <w:color w:val="201F1E"/>
        </w:rPr>
        <w:t>,</w:t>
      </w:r>
      <w:r>
        <w:rPr>
          <w:color w:val="201F1E"/>
        </w:rPr>
        <w:t xml:space="preserve"> and I made a few birdies on the back nine to keep myself ahead.”  </w:t>
      </w:r>
    </w:p>
    <w:p w14:paraId="5D72201E" w14:textId="6D70BB5F" w:rsidR="00357602" w:rsidRDefault="00357602" w:rsidP="009C5A20">
      <w:pPr>
        <w:pStyle w:val="xmsonormal"/>
        <w:spacing w:before="0" w:beforeAutospacing="0" w:after="0" w:afterAutospacing="0"/>
        <w:rPr>
          <w:color w:val="201F1E"/>
        </w:rPr>
      </w:pPr>
      <w:r>
        <w:rPr>
          <w:color w:val="201F1E"/>
        </w:rPr>
        <w:lastRenderedPageBreak/>
        <w:t>Chan, who entered the tournament with the second</w:t>
      </w:r>
      <w:r w:rsidR="00F10340">
        <w:rPr>
          <w:color w:val="201F1E"/>
        </w:rPr>
        <w:t>-</w:t>
      </w:r>
      <w:r>
        <w:rPr>
          <w:color w:val="201F1E"/>
        </w:rPr>
        <w:t>best scoring average on the Mackenzie Tour</w:t>
      </w:r>
      <w:r w:rsidR="004052AF">
        <w:rPr>
          <w:color w:val="201F1E"/>
        </w:rPr>
        <w:t xml:space="preserve">, </w:t>
      </w:r>
      <w:r>
        <w:rPr>
          <w:color w:val="201F1E"/>
        </w:rPr>
        <w:t>at 67.5, will attempt to fend off a slew of</w:t>
      </w:r>
      <w:r w:rsidR="00F10340">
        <w:rPr>
          <w:color w:val="201F1E"/>
        </w:rPr>
        <w:t xml:space="preserve"> six</w:t>
      </w:r>
      <w:r>
        <w:rPr>
          <w:color w:val="201F1E"/>
        </w:rPr>
        <w:t xml:space="preserve"> players within three strokes of his lead, including two-time 2019 winner Jake Knapp and Canadian Taylor Pendrith, fresh off a runner-up finish at the Osprey Valley Open. </w:t>
      </w:r>
    </w:p>
    <w:p w14:paraId="6542C316" w14:textId="7216F909" w:rsidR="0084520A" w:rsidRDefault="0084520A" w:rsidP="0084520A"/>
    <w:p w14:paraId="765CC879" w14:textId="53A06239" w:rsidR="004A6E59" w:rsidRDefault="004A6E59" w:rsidP="0084520A">
      <w:r>
        <w:t>“(It’ll take) a lot of birdies, probably</w:t>
      </w:r>
      <w:r w:rsidR="00357602">
        <w:t>,” said the 25-year old</w:t>
      </w:r>
      <w:r w:rsidR="004052AF">
        <w:t xml:space="preserve"> Chan</w:t>
      </w:r>
      <w:r w:rsidR="00357602">
        <w:t>. “</w:t>
      </w:r>
      <w:r>
        <w:t>It’s a bunched leaderboard</w:t>
      </w:r>
      <w:r w:rsidR="00357602">
        <w:t>,</w:t>
      </w:r>
      <w:r>
        <w:t xml:space="preserve"> so you can’t afford many mistakes</w:t>
      </w:r>
      <w:r w:rsidR="004052AF">
        <w:t>. Y</w:t>
      </w:r>
      <w:r>
        <w:t xml:space="preserve">ou </w:t>
      </w:r>
      <w:proofErr w:type="gramStart"/>
      <w:r>
        <w:t>have to</w:t>
      </w:r>
      <w:proofErr w:type="gramEnd"/>
      <w:r>
        <w:t xml:space="preserve"> go out and make as many birdies as you can.</w:t>
      </w:r>
    </w:p>
    <w:p w14:paraId="6956F2D0" w14:textId="47AE0129" w:rsidR="004A6E59" w:rsidRDefault="004A6E59" w:rsidP="0084520A"/>
    <w:p w14:paraId="796F5570" w14:textId="6F0BCF0D" w:rsidR="004A6E59" w:rsidRDefault="004A6E59" w:rsidP="0084520A">
      <w:r>
        <w:t>“Dru</w:t>
      </w:r>
      <w:r w:rsidR="00357602">
        <w:t xml:space="preserve"> (Love)</w:t>
      </w:r>
      <w:r>
        <w:t xml:space="preserve"> proved it Thursday that 59 is almost out there, he shot 60,</w:t>
      </w:r>
      <w:r w:rsidR="004052AF">
        <w:t>” Chan added, “</w:t>
      </w:r>
      <w:r>
        <w:t xml:space="preserve">so I don’t think people five or six back are out of </w:t>
      </w:r>
      <w:r w:rsidR="00357602">
        <w:t>it</w:t>
      </w:r>
      <w:r w:rsidR="004052AF">
        <w:t>,</w:t>
      </w:r>
      <w:r w:rsidR="00357602">
        <w:t xml:space="preserve"> and </w:t>
      </w:r>
      <w:r>
        <w:t xml:space="preserve">we might </w:t>
      </w:r>
      <w:r w:rsidR="00357602">
        <w:t>end up</w:t>
      </w:r>
      <w:r>
        <w:t xml:space="preserve"> chasing</w:t>
      </w:r>
      <w:r w:rsidR="00357602">
        <w:t xml:space="preserve">.” </w:t>
      </w:r>
    </w:p>
    <w:p w14:paraId="184421AD" w14:textId="72FCD420" w:rsidR="00357602" w:rsidRDefault="00357602" w:rsidP="0084520A"/>
    <w:p w14:paraId="6862CAE1" w14:textId="10FF74A2" w:rsidR="00357602" w:rsidRDefault="00357602" w:rsidP="0084520A">
      <w:r>
        <w:t xml:space="preserve">Speaking of birdies, only Paul </w:t>
      </w:r>
      <w:proofErr w:type="spellStart"/>
      <w:r>
        <w:t>Barjon’s</w:t>
      </w:r>
      <w:proofErr w:type="spellEnd"/>
      <w:r>
        <w:t xml:space="preserve"> 122 tops Chan’s 1</w:t>
      </w:r>
      <w:r w:rsidR="00EC01B6">
        <w:t>12</w:t>
      </w:r>
      <w:r>
        <w:t xml:space="preserve"> on the Mackenzie Tour this </w:t>
      </w:r>
      <w:r w:rsidR="00EC01B6">
        <w:t xml:space="preserve">season; making the UCLA alum’s </w:t>
      </w:r>
      <w:r w:rsidR="004052AF">
        <w:t xml:space="preserve">eight </w:t>
      </w:r>
      <w:r w:rsidR="00EC01B6">
        <w:t xml:space="preserve">consecutive pars to open the </w:t>
      </w:r>
      <w:proofErr w:type="gramStart"/>
      <w:r w:rsidR="00EC01B6">
        <w:t>third round</w:t>
      </w:r>
      <w:proofErr w:type="gramEnd"/>
      <w:r w:rsidR="00EC01B6">
        <w:t xml:space="preserve"> surprising. </w:t>
      </w:r>
    </w:p>
    <w:p w14:paraId="19A7C83B" w14:textId="54B93E26" w:rsidR="004A6E59" w:rsidRDefault="004A6E59" w:rsidP="0084520A"/>
    <w:p w14:paraId="619212EA" w14:textId="332A17CF" w:rsidR="004A6E59" w:rsidRDefault="004A6E59" w:rsidP="0084520A">
      <w:r>
        <w:t xml:space="preserve">“There were some birdie opportunities on the front. On </w:t>
      </w:r>
      <w:r w:rsidR="00EC01B6">
        <w:t>No. 1</w:t>
      </w:r>
      <w:r w:rsidR="004052AF">
        <w:t>,</w:t>
      </w:r>
      <w:r w:rsidR="00EC01B6">
        <w:t xml:space="preserve"> </w:t>
      </w:r>
      <w:r>
        <w:t>I hit one bad shot and one bad chip to take myself out of a good birdie chance</w:t>
      </w:r>
      <w:r w:rsidR="00EC01B6">
        <w:t>,” said Chan.</w:t>
      </w:r>
      <w:r>
        <w:t xml:space="preserve"> </w:t>
      </w:r>
      <w:r w:rsidR="00EC01B6">
        <w:t>“</w:t>
      </w:r>
      <w:r>
        <w:t>I hit a lot of good putts that didn’t go in</w:t>
      </w:r>
      <w:r w:rsidR="00EC01B6">
        <w:t>,</w:t>
      </w:r>
      <w:r>
        <w:t xml:space="preserve"> and on the back I hit a few more</w:t>
      </w:r>
      <w:r w:rsidR="00EC01B6">
        <w:t xml:space="preserve"> that did</w:t>
      </w:r>
      <w:r>
        <w:t>.”</w:t>
      </w:r>
    </w:p>
    <w:p w14:paraId="1E751CA4" w14:textId="0DD886B0" w:rsidR="00EC01B6" w:rsidRDefault="00EC01B6" w:rsidP="0084520A"/>
    <w:p w14:paraId="46B3CFE0" w14:textId="2B7F0A6A" w:rsidR="00EC01B6" w:rsidRDefault="00EC01B6" w:rsidP="0084520A">
      <w:r>
        <w:t xml:space="preserve">A win would </w:t>
      </w:r>
      <w:r w:rsidR="004052AF">
        <w:t>project</w:t>
      </w:r>
      <w:r>
        <w:t xml:space="preserve"> Chan, who, in six attempts, hasn’t fired a final round over 68 this season, </w:t>
      </w:r>
      <w:r w:rsidR="004052AF">
        <w:t xml:space="preserve">to move </w:t>
      </w:r>
      <w:r>
        <w:t xml:space="preserve">from the sixth spot on the Order of Merit into </w:t>
      </w:r>
      <w:r w:rsidR="00F10340">
        <w:t xml:space="preserve">third. </w:t>
      </w:r>
      <w:r>
        <w:t xml:space="preserve"> </w:t>
      </w:r>
    </w:p>
    <w:p w14:paraId="1077CB89" w14:textId="5EC811D9" w:rsidR="00EC01B6" w:rsidRDefault="00EC01B6" w:rsidP="0084520A"/>
    <w:p w14:paraId="3C618BD2" w14:textId="1E95DDA6" w:rsidR="00EC01B6" w:rsidRDefault="00EC01B6" w:rsidP="0084520A">
      <w:r>
        <w:t>Folding into a two-way tie for second, one</w:t>
      </w:r>
      <w:r w:rsidR="004052AF">
        <w:t xml:space="preserve"> </w:t>
      </w:r>
      <w:r>
        <w:t>stroke back, are Hayden Shieh and Stoney Crouch, each having their best outing</w:t>
      </w:r>
      <w:r w:rsidR="004052AF">
        <w:t>s</w:t>
      </w:r>
      <w:r>
        <w:t xml:space="preserve"> this season, coming into the tournament </w:t>
      </w:r>
      <w:r w:rsidR="004052AF">
        <w:t xml:space="preserve">87th and 138th, </w:t>
      </w:r>
      <w:r>
        <w:t>respectively</w:t>
      </w:r>
      <w:r w:rsidR="004052AF">
        <w:t>,</w:t>
      </w:r>
      <w:r>
        <w:t xml:space="preserve"> on the Order of Merit. </w:t>
      </w:r>
    </w:p>
    <w:p w14:paraId="4F94765C" w14:textId="0D8D9379" w:rsidR="00EC01B6" w:rsidRDefault="00EC01B6" w:rsidP="0084520A"/>
    <w:p w14:paraId="0B5F3997" w14:textId="7202DA44" w:rsidR="00EC01B6" w:rsidRDefault="00EC01B6" w:rsidP="0084520A">
      <w:r>
        <w:t>Looking for his second</w:t>
      </w:r>
      <w:r w:rsidR="004052AF">
        <w:t xml:space="preserve"> </w:t>
      </w:r>
      <w:r>
        <w:t xml:space="preserve">consecutive Canada Life Canadian Player of the Week Award, Taylor Pendrith shot a third-round 68 and is </w:t>
      </w:r>
      <w:r w:rsidR="004052AF">
        <w:t xml:space="preserve">two </w:t>
      </w:r>
      <w:r>
        <w:t xml:space="preserve">strokes back. </w:t>
      </w:r>
    </w:p>
    <w:p w14:paraId="43D7A184" w14:textId="77777777" w:rsidR="004A6E59" w:rsidRDefault="004A6E59" w:rsidP="0084520A"/>
    <w:p w14:paraId="1F596D8C" w14:textId="77777777" w:rsidR="004A6E59" w:rsidRDefault="004A6E59" w:rsidP="0084520A"/>
    <w:p w14:paraId="4C4BA2BB" w14:textId="2AD14423" w:rsidR="00BD6C39" w:rsidRDefault="00CD0D09" w:rsidP="00CD0D09">
      <w:pPr>
        <w:rPr>
          <w:b/>
        </w:rPr>
      </w:pPr>
      <w:r>
        <w:rPr>
          <w:b/>
        </w:rPr>
        <w:t>Key Information</w:t>
      </w:r>
    </w:p>
    <w:p w14:paraId="19EA084D" w14:textId="0AA5795D" w:rsidR="00E42CA7" w:rsidRDefault="00E42CA7" w:rsidP="00E42CA7">
      <w:pPr>
        <w:rPr>
          <w:color w:val="201F1E"/>
          <w:shd w:val="clear" w:color="auto" w:fill="FFFFFF"/>
        </w:rPr>
      </w:pPr>
    </w:p>
    <w:p w14:paraId="093282B5" w14:textId="773D9D27" w:rsidR="004052AF" w:rsidRDefault="004052AF" w:rsidP="00357602">
      <w:pPr>
        <w:pStyle w:val="xmsonormal"/>
        <w:numPr>
          <w:ilvl w:val="0"/>
          <w:numId w:val="6"/>
        </w:numPr>
        <w:spacing w:before="0" w:beforeAutospacing="0" w:after="0" w:afterAutospacing="0"/>
        <w:rPr>
          <w:color w:val="201F1E"/>
        </w:rPr>
      </w:pPr>
      <w:r>
        <w:rPr>
          <w:color w:val="201F1E"/>
        </w:rPr>
        <w:t xml:space="preserve">Due to anticipated bad weather in the afternoon, officials have elected to use a two-tee start, with the players playing in threesomes. The leaders will tee off No. 1 at </w:t>
      </w:r>
      <w:r w:rsidR="00266704">
        <w:rPr>
          <w:color w:val="201F1E"/>
        </w:rPr>
        <w:t>9:01 a.m.</w:t>
      </w:r>
    </w:p>
    <w:p w14:paraId="1AFA1860" w14:textId="31C261E6" w:rsidR="00357602" w:rsidRPr="00357602" w:rsidRDefault="00357602" w:rsidP="00357602">
      <w:pPr>
        <w:pStyle w:val="xmsonormal"/>
        <w:numPr>
          <w:ilvl w:val="0"/>
          <w:numId w:val="6"/>
        </w:numPr>
        <w:spacing w:before="0" w:beforeAutospacing="0" w:after="0" w:afterAutospacing="0"/>
        <w:rPr>
          <w:color w:val="201F1E"/>
        </w:rPr>
      </w:pPr>
      <w:r>
        <w:rPr>
          <w:color w:val="201F1E"/>
        </w:rPr>
        <w:t>The only wobbles of Hayden Shieh’s third round came at the 14th and 15th holes. His first bogey came at No. 14. That ended a streak of 29 consecutive bogey-free holes. Shieh hit a hybrid off the tee, a drive that trickled into the rough. “I couldn’t tell if it was a flier, and I usually assume it’s going to be a flier out here,” Shieh said of his lie. “I caught it a little heavy and put it in the bunker.” After blasting to six feet, he missed the putt. On his next hole, the par-3 15th, Shieh hit his pitching wedge to 30 feet but three-putted from there for only his third bogey of the week. “I didn’t hit a good first putt, probably to five feet. The ball was kind of sitting in a hole. I marked and fixed it, but as soon as I hit the putt, [the ball] kind of popped up.”</w:t>
      </w:r>
    </w:p>
    <w:p w14:paraId="3355A3DA" w14:textId="1C8B31CF"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Blake Sattler just missed tying his career-low Mackenzie Tour 18-hole score with his third-round 64 Saturday. Only his 63 at the 2018 Bayview Place DC Bank Open was better. This is Sattler’s 30th career Mackenzie Tour event, dating to his debut at the 2017 </w:t>
      </w:r>
      <w:r>
        <w:rPr>
          <w:color w:val="201F1E"/>
        </w:rPr>
        <w:lastRenderedPageBreak/>
        <w:t xml:space="preserve">Freedom 55 Financial Open. He enters the final round tied for ninth, five shots behind </w:t>
      </w:r>
      <w:proofErr w:type="spellStart"/>
      <w:r>
        <w:rPr>
          <w:color w:val="201F1E"/>
        </w:rPr>
        <w:t>Lorens</w:t>
      </w:r>
      <w:proofErr w:type="spellEnd"/>
      <w:r>
        <w:rPr>
          <w:color w:val="201F1E"/>
        </w:rPr>
        <w:t xml:space="preserve"> Chan. </w:t>
      </w:r>
    </w:p>
    <w:p w14:paraId="5E5FD42B" w14:textId="6DB6A850"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It’s been an interesting season for Hawaii’s Alex </w:t>
      </w:r>
      <w:proofErr w:type="spellStart"/>
      <w:r>
        <w:rPr>
          <w:color w:val="201F1E"/>
        </w:rPr>
        <w:t>Chiarella</w:t>
      </w:r>
      <w:proofErr w:type="spellEnd"/>
      <w:r>
        <w:rPr>
          <w:color w:val="201F1E"/>
        </w:rPr>
        <w:t>, who missed the first three cuts of the season then won the Lethbridge Paradise Canyon Open. Following a missed cut in his next start—the Windsor Championship—</w:t>
      </w:r>
      <w:proofErr w:type="spellStart"/>
      <w:r>
        <w:rPr>
          <w:color w:val="201F1E"/>
        </w:rPr>
        <w:t>Chiarella</w:t>
      </w:r>
      <w:proofErr w:type="spellEnd"/>
      <w:r>
        <w:rPr>
          <w:color w:val="201F1E"/>
        </w:rPr>
        <w:t xml:space="preserve"> played on the weekend for only the second time when he tied for 49th at the Osprey Valley Open a week ago. In his third made cut of the year, </w:t>
      </w:r>
      <w:proofErr w:type="spellStart"/>
      <w:r>
        <w:rPr>
          <w:color w:val="201F1E"/>
        </w:rPr>
        <w:t>Chiarella</w:t>
      </w:r>
      <w:proofErr w:type="spellEnd"/>
      <w:r>
        <w:rPr>
          <w:color w:val="201F1E"/>
        </w:rPr>
        <w:t xml:space="preserve"> has improved his score by one stroke each day after opening with a 70 at Oakfield Golf and Country Club. His 4-under 68 Saturday came courtesy of four birdies, an eagle and two bogeys. Through 54 holes, he is tied for 35th.</w:t>
      </w:r>
    </w:p>
    <w:p w14:paraId="548B21F3" w14:textId="28C52CEE"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Of the players who made the cut, Blake Sattler’s seven-stroke difference from the second round to the </w:t>
      </w:r>
      <w:proofErr w:type="gramStart"/>
      <w:r>
        <w:rPr>
          <w:color w:val="201F1E"/>
        </w:rPr>
        <w:t>third round</w:t>
      </w:r>
      <w:proofErr w:type="gramEnd"/>
      <w:r>
        <w:rPr>
          <w:color w:val="201F1E"/>
        </w:rPr>
        <w:t xml:space="preserve"> ties him with William Register (72-65) and Lee </w:t>
      </w:r>
      <w:proofErr w:type="spellStart"/>
      <w:r>
        <w:rPr>
          <w:color w:val="201F1E"/>
        </w:rPr>
        <w:t>Detmer</w:t>
      </w:r>
      <w:proofErr w:type="spellEnd"/>
      <w:r>
        <w:rPr>
          <w:color w:val="201F1E"/>
        </w:rPr>
        <w:t xml:space="preserve"> (69-62) for best round-to-round improvement this week. Derek Chang and Nathan Yankovic both had eight-stroke improvements, but their respective 74-66 showings left them outside the cutline.</w:t>
      </w:r>
    </w:p>
    <w:p w14:paraId="05D6947C" w14:textId="5A26334D" w:rsidR="00357602" w:rsidRPr="00357602" w:rsidRDefault="00357602" w:rsidP="00357602">
      <w:pPr>
        <w:pStyle w:val="xmsonormal"/>
        <w:numPr>
          <w:ilvl w:val="0"/>
          <w:numId w:val="6"/>
        </w:numPr>
        <w:spacing w:before="0" w:beforeAutospacing="0" w:after="0" w:afterAutospacing="0"/>
        <w:rPr>
          <w:color w:val="201F1E"/>
        </w:rPr>
      </w:pPr>
      <w:r>
        <w:rPr>
          <w:color w:val="201F1E"/>
        </w:rPr>
        <w:t>Both Jared Wolfe and Andreas Halvorsen continue to keep their games sharp as they prepare for the restart of PGA TOUR Latinoamerica in September. Wolfe, winner of the Buenaventura Classic in Panama, is second on the Order of Merit, while Halvorsen has parlayed a third-place finish in Argentina and a tie for second at the Mexican Open into an eight-place position on the Order of Merit. This week, Wolfe is tied for sixth with 18 holes to play. Halvorsen is tied for 35th.</w:t>
      </w:r>
    </w:p>
    <w:p w14:paraId="07C6B887" w14:textId="6C3A2332"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Since not qualifying for the 2018 Korn Ferry Tour Playoffs, Jared Wolfe returned to PGA TOUR Latinoamerica and had four top-10s in his six starts, including a win at the Chile Open. This season, Wolfe added three more top-10s—counting a win—in his seven PGA TOUR Latinoamerica appearances. Now playing on the Mackenzie Tour while his primary tour is on hiatus, Wolfe, who practices out of TPC Sawgrass in Ponte </w:t>
      </w:r>
      <w:proofErr w:type="spellStart"/>
      <w:r>
        <w:rPr>
          <w:color w:val="201F1E"/>
        </w:rPr>
        <w:t>Vedra</w:t>
      </w:r>
      <w:proofErr w:type="spellEnd"/>
      <w:r>
        <w:rPr>
          <w:color w:val="201F1E"/>
        </w:rPr>
        <w:t xml:space="preserve"> Beach, Fla., tied for fifth last week at the Osprey Valley Open to go with his good showing so far this week.</w:t>
      </w:r>
      <w:r>
        <w:rPr>
          <w:rStyle w:val="apple-converted-space"/>
          <w:color w:val="201F1E"/>
        </w:rPr>
        <w:t> </w:t>
      </w:r>
    </w:p>
    <w:p w14:paraId="7146F9A0" w14:textId="64E555B5" w:rsidR="00357602" w:rsidRPr="00357602" w:rsidRDefault="00357602" w:rsidP="00357602">
      <w:pPr>
        <w:pStyle w:val="xmsonormal"/>
        <w:numPr>
          <w:ilvl w:val="0"/>
          <w:numId w:val="6"/>
        </w:numPr>
        <w:spacing w:before="0" w:beforeAutospacing="0" w:after="0" w:afterAutospacing="0"/>
        <w:rPr>
          <w:color w:val="201F1E"/>
        </w:rPr>
      </w:pPr>
      <w:r>
        <w:rPr>
          <w:color w:val="201F1E"/>
        </w:rPr>
        <w:t>Prior to this year, Jared Wolfe had played 15 career Mackenzie Tour tournaments, making seven cuts. A tie for 15th at the 2015 Players Cup in Winnipeg was his best finish before his Osprey Valley showing a week ago.</w:t>
      </w:r>
    </w:p>
    <w:p w14:paraId="1038D207" w14:textId="20E26723" w:rsidR="00357602" w:rsidRPr="00357602" w:rsidRDefault="00357602" w:rsidP="00357602">
      <w:pPr>
        <w:pStyle w:val="xmsonormal"/>
        <w:numPr>
          <w:ilvl w:val="0"/>
          <w:numId w:val="6"/>
        </w:numPr>
        <w:spacing w:before="0" w:beforeAutospacing="0" w:after="0" w:afterAutospacing="0"/>
        <w:rPr>
          <w:color w:val="201F1E"/>
        </w:rPr>
      </w:pPr>
      <w:r>
        <w:rPr>
          <w:color w:val="201F1E"/>
        </w:rPr>
        <w:t>No player outside his 20s has won on PGA TOUR Latinoamerica this season. The winners have all been between ages 23 and 26. Of the players leading or within five shots of the lead entering Sunday, only Blake Sattler (35) and Jared Wolfe (31) are not in their 20s.</w:t>
      </w:r>
      <w:r>
        <w:rPr>
          <w:rStyle w:val="apple-converted-space"/>
          <w:color w:val="201F1E"/>
        </w:rPr>
        <w:t> </w:t>
      </w:r>
    </w:p>
    <w:p w14:paraId="57A34E72" w14:textId="1A21DB08"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This is only Anthony </w:t>
      </w:r>
      <w:proofErr w:type="spellStart"/>
      <w:r>
        <w:rPr>
          <w:color w:val="201F1E"/>
        </w:rPr>
        <w:t>Maccaglia’s</w:t>
      </w:r>
      <w:proofErr w:type="spellEnd"/>
      <w:r>
        <w:rPr>
          <w:color w:val="201F1E"/>
        </w:rPr>
        <w:t xml:space="preserve"> third start of the season. After Monday-qualifying into the Windsor Championship, he tied for second. In his only other Mackenzie Tour start of 2019—last week at the Osprey Valley Open—the Alpharetta, Ga., native missed the cut. He’s back in contention this week with his 67-69-66 first 54 that leaves him tied for ninth.</w:t>
      </w:r>
    </w:p>
    <w:p w14:paraId="77196D79" w14:textId="2147B972" w:rsidR="00357602" w:rsidRPr="00357602" w:rsidRDefault="00357602" w:rsidP="00357602">
      <w:pPr>
        <w:pStyle w:val="xmsonormal"/>
        <w:numPr>
          <w:ilvl w:val="0"/>
          <w:numId w:val="6"/>
        </w:numPr>
        <w:spacing w:before="0" w:beforeAutospacing="0" w:after="0" w:afterAutospacing="0"/>
        <w:rPr>
          <w:color w:val="201F1E"/>
        </w:rPr>
      </w:pPr>
      <w:r>
        <w:rPr>
          <w:color w:val="201F1E"/>
        </w:rPr>
        <w:t xml:space="preserve">This is the second time this season </w:t>
      </w:r>
      <w:proofErr w:type="spellStart"/>
      <w:r>
        <w:rPr>
          <w:color w:val="201F1E"/>
        </w:rPr>
        <w:t>Lorens</w:t>
      </w:r>
      <w:proofErr w:type="spellEnd"/>
      <w:r>
        <w:rPr>
          <w:color w:val="201F1E"/>
        </w:rPr>
        <w:t xml:space="preserve"> Chan has taken a one-shot lead into the final round. He was a stroke ahead of Kyler </w:t>
      </w:r>
      <w:proofErr w:type="spellStart"/>
      <w:r>
        <w:rPr>
          <w:color w:val="201F1E"/>
        </w:rPr>
        <w:t>Dunkle</w:t>
      </w:r>
      <w:proofErr w:type="spellEnd"/>
      <w:r>
        <w:rPr>
          <w:color w:val="201F1E"/>
        </w:rPr>
        <w:t>, Jonathan Garrick and Jake Knapp at the Golf BC Championship but dropped into a fourth-place finish despite shooting a final-round, 3-under 71.</w:t>
      </w:r>
      <w:r>
        <w:rPr>
          <w:rStyle w:val="apple-converted-space"/>
          <w:color w:val="201F1E"/>
        </w:rPr>
        <w:t> </w:t>
      </w:r>
    </w:p>
    <w:p w14:paraId="2589B910" w14:textId="77777777" w:rsidR="00357602" w:rsidRDefault="00357602" w:rsidP="00357602">
      <w:pPr>
        <w:pStyle w:val="xmsonormal"/>
        <w:numPr>
          <w:ilvl w:val="0"/>
          <w:numId w:val="6"/>
        </w:numPr>
        <w:spacing w:before="0" w:beforeAutospacing="0" w:after="0" w:afterAutospacing="0"/>
        <w:rPr>
          <w:color w:val="201F1E"/>
        </w:rPr>
      </w:pPr>
      <w:r>
        <w:rPr>
          <w:color w:val="201F1E"/>
        </w:rPr>
        <w:t xml:space="preserve">Paul Barjon (Osprey Valley Open) and Alex </w:t>
      </w:r>
      <w:proofErr w:type="spellStart"/>
      <w:r>
        <w:rPr>
          <w:color w:val="201F1E"/>
        </w:rPr>
        <w:t>Chiarella</w:t>
      </w:r>
      <w:proofErr w:type="spellEnd"/>
      <w:r>
        <w:rPr>
          <w:color w:val="201F1E"/>
        </w:rPr>
        <w:t xml:space="preserve"> (Lethbridge Paradise Canyon Open) are the only two 54-hole leaders this season to turn their leads into wins.</w:t>
      </w:r>
    </w:p>
    <w:p w14:paraId="092DA4C7" w14:textId="6D06DEC5" w:rsidR="009C5A20" w:rsidRPr="00357602" w:rsidRDefault="009C5A20" w:rsidP="00357602">
      <w:pPr>
        <w:rPr>
          <w:color w:val="201F1E"/>
          <w:shd w:val="clear" w:color="auto" w:fill="FFFFFF"/>
        </w:rPr>
      </w:pPr>
    </w:p>
    <w:p w14:paraId="662E6EB9" w14:textId="5C009A76" w:rsidR="009B1852" w:rsidRDefault="00CD0D09" w:rsidP="007F546C">
      <w:pPr>
        <w:spacing w:before="100" w:beforeAutospacing="1" w:after="100" w:afterAutospacing="1"/>
        <w:rPr>
          <w:b/>
        </w:rPr>
      </w:pPr>
      <w:r w:rsidRPr="005050BE">
        <w:rPr>
          <w:b/>
        </w:rPr>
        <w:lastRenderedPageBreak/>
        <w:t xml:space="preserve">Quotable </w:t>
      </w:r>
    </w:p>
    <w:p w14:paraId="2C4313B3" w14:textId="77777777" w:rsidR="00EC01B6" w:rsidRDefault="00EC01B6" w:rsidP="00EC01B6"/>
    <w:p w14:paraId="245784CF" w14:textId="7DEA7D13" w:rsidR="00EC01B6" w:rsidRPr="00EC01B6" w:rsidRDefault="00EC01B6" w:rsidP="00EC01B6">
      <w:pPr>
        <w:rPr>
          <w:b/>
          <w:bCs/>
        </w:rPr>
      </w:pPr>
      <w:r>
        <w:t xml:space="preserve">“It’s getting harder and more competitive each year. I think the first year I played there weren’t many 20-unders that were winning and it’s the norm now. </w:t>
      </w:r>
      <w:r w:rsidR="004052AF">
        <w:t>Twenty</w:t>
      </w:r>
      <w:r>
        <w:t>-under isn’t even really winning it</w:t>
      </w:r>
      <w:r w:rsidR="004052AF">
        <w:t>. T</w:t>
      </w:r>
      <w:r>
        <w:t xml:space="preserve">he competition is just tough.” </w:t>
      </w:r>
      <w:r w:rsidRPr="00EC01B6">
        <w:rPr>
          <w:b/>
          <w:bCs/>
        </w:rPr>
        <w:t xml:space="preserve">– </w:t>
      </w:r>
      <w:proofErr w:type="spellStart"/>
      <w:r w:rsidRPr="00EC01B6">
        <w:rPr>
          <w:b/>
          <w:bCs/>
        </w:rPr>
        <w:t>Lorens</w:t>
      </w:r>
      <w:proofErr w:type="spellEnd"/>
      <w:r w:rsidRPr="00EC01B6">
        <w:rPr>
          <w:b/>
          <w:bCs/>
        </w:rPr>
        <w:t xml:space="preserve"> Chan </w:t>
      </w:r>
    </w:p>
    <w:p w14:paraId="4C8EB750" w14:textId="77777777" w:rsidR="00EC01B6" w:rsidRDefault="00EC01B6" w:rsidP="00EC01B6"/>
    <w:p w14:paraId="2E13C1CD" w14:textId="30D1553C" w:rsidR="00F10340" w:rsidRPr="00F10340" w:rsidRDefault="00EC01B6" w:rsidP="00F10340">
      <w:pPr>
        <w:rPr>
          <w:b/>
          <w:bCs/>
        </w:rPr>
      </w:pPr>
      <w:r>
        <w:t>“We had a (UCLA) team dinner last night, with Jake (Knapp) and Jonathan (Garrick), and Jon brought it up that one of us has finished top</w:t>
      </w:r>
      <w:r w:rsidR="004052AF">
        <w:t xml:space="preserve"> </w:t>
      </w:r>
      <w:r>
        <w:t>10 in every single event. I never would have thought about that</w:t>
      </w:r>
      <w:r w:rsidR="004052AF">
        <w:t>;</w:t>
      </w:r>
      <w:r>
        <w:t xml:space="preserve"> that’s such a Jon thing to think about, but that’s </w:t>
      </w:r>
      <w:proofErr w:type="gramStart"/>
      <w:r>
        <w:t>pretty cool</w:t>
      </w:r>
      <w:proofErr w:type="gramEnd"/>
      <w:r>
        <w:t xml:space="preserve"> and it’s going to be a good day</w:t>
      </w:r>
      <w:r w:rsidR="004052AF">
        <w:t>. H</w:t>
      </w:r>
      <w:r>
        <w:t>opefully I can beat Jake</w:t>
      </w:r>
      <w:r w:rsidR="00F10340">
        <w:t xml:space="preserve">. </w:t>
      </w:r>
      <w:r w:rsidRPr="00EC01B6">
        <w:rPr>
          <w:b/>
          <w:bCs/>
        </w:rPr>
        <w:t xml:space="preserve">– </w:t>
      </w:r>
      <w:proofErr w:type="spellStart"/>
      <w:r w:rsidRPr="00EC01B6">
        <w:rPr>
          <w:b/>
          <w:bCs/>
        </w:rPr>
        <w:t>Lorens</w:t>
      </w:r>
      <w:proofErr w:type="spellEnd"/>
      <w:r w:rsidRPr="00EC01B6">
        <w:rPr>
          <w:b/>
          <w:bCs/>
        </w:rPr>
        <w:t xml:space="preserve"> Chan </w:t>
      </w:r>
    </w:p>
    <w:p w14:paraId="594B90FF" w14:textId="640095C5" w:rsidR="00D72BDA" w:rsidRPr="00EC01B6" w:rsidRDefault="00FC0D12" w:rsidP="004A6E59">
      <w:pPr>
        <w:spacing w:before="100" w:beforeAutospacing="1" w:after="100" w:afterAutospacing="1"/>
        <w:rPr>
          <w:b/>
        </w:rPr>
      </w:pPr>
      <w:r>
        <w:rPr>
          <w:bCs/>
        </w:rPr>
        <w:t>“</w:t>
      </w:r>
      <w:r w:rsidR="004A6E59">
        <w:rPr>
          <w:bCs/>
        </w:rPr>
        <w:t>The pins were a lot harder today</w:t>
      </w:r>
      <w:r w:rsidR="004052AF">
        <w:rPr>
          <w:bCs/>
        </w:rPr>
        <w:t>,</w:t>
      </w:r>
      <w:r w:rsidR="004A6E59">
        <w:rPr>
          <w:bCs/>
        </w:rPr>
        <w:t xml:space="preserve"> and </w:t>
      </w:r>
      <w:r w:rsidR="00F10340">
        <w:rPr>
          <w:bCs/>
        </w:rPr>
        <w:t xml:space="preserve">I </w:t>
      </w:r>
      <w:r w:rsidR="004A6E59">
        <w:rPr>
          <w:bCs/>
        </w:rPr>
        <w:t>t</w:t>
      </w:r>
      <w:r w:rsidR="00F10340">
        <w:rPr>
          <w:bCs/>
        </w:rPr>
        <w:t>ook</w:t>
      </w:r>
      <w:r w:rsidR="004A6E59">
        <w:rPr>
          <w:bCs/>
        </w:rPr>
        <w:t xml:space="preserve"> advantage of the birdie holes. I’ve been m</w:t>
      </w:r>
      <w:r w:rsidR="00EC01B6">
        <w:rPr>
          <w:bCs/>
        </w:rPr>
        <w:t>a</w:t>
      </w:r>
      <w:r w:rsidR="004A6E59">
        <w:rPr>
          <w:bCs/>
        </w:rPr>
        <w:t>king a lot of birdies this week and a few times I grinded a par</w:t>
      </w:r>
      <w:r w:rsidR="00F10340">
        <w:rPr>
          <w:bCs/>
        </w:rPr>
        <w:t>,</w:t>
      </w:r>
      <w:r w:rsidR="004A6E59">
        <w:rPr>
          <w:bCs/>
        </w:rPr>
        <w:t xml:space="preserve"> but it was pretty stress</w:t>
      </w:r>
      <w:r w:rsidR="004052AF">
        <w:rPr>
          <w:bCs/>
        </w:rPr>
        <w:t>-</w:t>
      </w:r>
      <w:r w:rsidR="004A6E59">
        <w:rPr>
          <w:bCs/>
        </w:rPr>
        <w:t>free on the front nine</w:t>
      </w:r>
      <w:r w:rsidR="004052AF">
        <w:rPr>
          <w:bCs/>
        </w:rPr>
        <w:t>,</w:t>
      </w:r>
      <w:r w:rsidR="004A6E59">
        <w:rPr>
          <w:bCs/>
        </w:rPr>
        <w:t xml:space="preserve"> and </w:t>
      </w:r>
      <w:r w:rsidR="00F10340">
        <w:rPr>
          <w:bCs/>
        </w:rPr>
        <w:t xml:space="preserve">I </w:t>
      </w:r>
      <w:r w:rsidR="004A6E59">
        <w:rPr>
          <w:bCs/>
        </w:rPr>
        <w:t xml:space="preserve">made some more birdies on the back nine” </w:t>
      </w:r>
      <w:r w:rsidR="009C5A20" w:rsidRPr="00EC01B6">
        <w:rPr>
          <w:b/>
        </w:rPr>
        <w:t xml:space="preserve">– Taylor Pendrith </w:t>
      </w:r>
    </w:p>
    <w:p w14:paraId="7BB0F489" w14:textId="6034B7CA" w:rsidR="004A6E59" w:rsidRDefault="004A6E59" w:rsidP="004A6E59">
      <w:pPr>
        <w:spacing w:before="100" w:beforeAutospacing="1" w:after="100" w:afterAutospacing="1"/>
        <w:rPr>
          <w:bCs/>
        </w:rPr>
      </w:pPr>
      <w:r>
        <w:rPr>
          <w:bCs/>
        </w:rPr>
        <w:t xml:space="preserve">“I’ve kind of struggled </w:t>
      </w:r>
      <w:r w:rsidR="009C5A20">
        <w:rPr>
          <w:bCs/>
        </w:rPr>
        <w:t>a little bit with the driver yesterday</w:t>
      </w:r>
      <w:r w:rsidR="004052AF">
        <w:rPr>
          <w:bCs/>
        </w:rPr>
        <w:t>,</w:t>
      </w:r>
      <w:r w:rsidR="009C5A20">
        <w:rPr>
          <w:bCs/>
        </w:rPr>
        <w:t xml:space="preserve"> and it was better today. If you can get your driver in play it’s a huge advantage. On some of the par-5s you </w:t>
      </w:r>
      <w:proofErr w:type="gramStart"/>
      <w:r w:rsidR="009C5A20">
        <w:rPr>
          <w:bCs/>
        </w:rPr>
        <w:t>have to</w:t>
      </w:r>
      <w:proofErr w:type="gramEnd"/>
      <w:r w:rsidR="009C5A20">
        <w:rPr>
          <w:bCs/>
        </w:rPr>
        <w:t xml:space="preserve"> move the ball a certain way</w:t>
      </w:r>
      <w:r w:rsidR="004052AF">
        <w:rPr>
          <w:bCs/>
        </w:rPr>
        <w:t>,</w:t>
      </w:r>
      <w:r w:rsidR="009C5A20">
        <w:rPr>
          <w:bCs/>
        </w:rPr>
        <w:t xml:space="preserve"> and I’ve been doing a pretty good job of that. I’d like to hit a few more fairways</w:t>
      </w:r>
      <w:r w:rsidR="00F10340">
        <w:rPr>
          <w:bCs/>
        </w:rPr>
        <w:t>,</w:t>
      </w:r>
      <w:r w:rsidR="009C5A20">
        <w:rPr>
          <w:bCs/>
        </w:rPr>
        <w:t xml:space="preserve"> but </w:t>
      </w:r>
      <w:r w:rsidR="00F10340">
        <w:rPr>
          <w:bCs/>
        </w:rPr>
        <w:t>I’</w:t>
      </w:r>
      <w:r w:rsidR="009C5A20">
        <w:rPr>
          <w:bCs/>
        </w:rPr>
        <w:t>m not complaining</w:t>
      </w:r>
      <w:r w:rsidR="004052AF">
        <w:rPr>
          <w:bCs/>
        </w:rPr>
        <w:t>.</w:t>
      </w:r>
      <w:r w:rsidR="009C5A20">
        <w:rPr>
          <w:bCs/>
        </w:rPr>
        <w:t xml:space="preserve"> I’ve had a lot of short irons into the par-5s.” </w:t>
      </w:r>
      <w:r w:rsidR="009C5A20" w:rsidRPr="00EC01B6">
        <w:rPr>
          <w:b/>
        </w:rPr>
        <w:t>– Taylor Pendrith</w:t>
      </w:r>
      <w:r w:rsidR="009C5A20">
        <w:rPr>
          <w:bCs/>
        </w:rPr>
        <w:t xml:space="preserve"> </w:t>
      </w:r>
    </w:p>
    <w:p w14:paraId="4477A58F" w14:textId="1435C798" w:rsidR="009C5A20" w:rsidRDefault="009C5A20" w:rsidP="004A6E59">
      <w:pPr>
        <w:spacing w:before="100" w:beforeAutospacing="1" w:after="100" w:afterAutospacing="1"/>
        <w:rPr>
          <w:bCs/>
        </w:rPr>
      </w:pPr>
      <w:r>
        <w:rPr>
          <w:bCs/>
        </w:rPr>
        <w:t>“I’ve been playing really well the last three or four week</w:t>
      </w:r>
      <w:r w:rsidR="00F10340">
        <w:rPr>
          <w:bCs/>
        </w:rPr>
        <w:t xml:space="preserve">s. </w:t>
      </w:r>
      <w:r>
        <w:rPr>
          <w:bCs/>
        </w:rPr>
        <w:t xml:space="preserve">I’ll be a few </w:t>
      </w:r>
      <w:r w:rsidR="004052AF">
        <w:rPr>
          <w:bCs/>
        </w:rPr>
        <w:t xml:space="preserve">(shots) </w:t>
      </w:r>
      <w:r>
        <w:rPr>
          <w:bCs/>
        </w:rPr>
        <w:t>back, but to be chasing down is obviously what you’re looking for</w:t>
      </w:r>
      <w:r w:rsidR="004052AF">
        <w:rPr>
          <w:bCs/>
        </w:rPr>
        <w:t>,</w:t>
      </w:r>
      <w:r>
        <w:rPr>
          <w:bCs/>
        </w:rPr>
        <w:t xml:space="preserve"> and I’m excited to be in contention again.” </w:t>
      </w:r>
      <w:r w:rsidRPr="00357602">
        <w:rPr>
          <w:b/>
        </w:rPr>
        <w:t>– Taylor Pendrith</w:t>
      </w:r>
      <w:r>
        <w:rPr>
          <w:bCs/>
        </w:rPr>
        <w:t xml:space="preserve"> </w:t>
      </w:r>
    </w:p>
    <w:p w14:paraId="1E732FC4" w14:textId="76A38CFD" w:rsidR="009C5A20" w:rsidRDefault="009C5A20" w:rsidP="004A6E59">
      <w:pPr>
        <w:spacing w:before="100" w:beforeAutospacing="1" w:after="100" w:afterAutospacing="1"/>
        <w:rPr>
          <w:bCs/>
        </w:rPr>
      </w:pPr>
      <w:r>
        <w:rPr>
          <w:bCs/>
        </w:rPr>
        <w:t xml:space="preserve">“The game is </w:t>
      </w:r>
      <w:r w:rsidR="004052AF">
        <w:rPr>
          <w:bCs/>
        </w:rPr>
        <w:t>OK</w:t>
      </w:r>
      <w:r>
        <w:rPr>
          <w:bCs/>
        </w:rPr>
        <w:t>. I don’t think I’ve played my best</w:t>
      </w:r>
      <w:r w:rsidR="004052AF">
        <w:rPr>
          <w:bCs/>
        </w:rPr>
        <w:t>;</w:t>
      </w:r>
      <w:r>
        <w:rPr>
          <w:bCs/>
        </w:rPr>
        <w:t xml:space="preserve"> just played </w:t>
      </w:r>
      <w:proofErr w:type="gramStart"/>
      <w:r>
        <w:rPr>
          <w:bCs/>
        </w:rPr>
        <w:t>solid</w:t>
      </w:r>
      <w:proofErr w:type="gramEnd"/>
      <w:r w:rsidR="004052AF">
        <w:rPr>
          <w:bCs/>
        </w:rPr>
        <w:t>,</w:t>
      </w:r>
      <w:r>
        <w:rPr>
          <w:bCs/>
        </w:rPr>
        <w:t xml:space="preserve"> and I’ve taken advantage of the par-5s and the shorter par-4s</w:t>
      </w:r>
      <w:r w:rsidR="004052AF">
        <w:rPr>
          <w:bCs/>
        </w:rPr>
        <w:t xml:space="preserve">. </w:t>
      </w:r>
      <w:r w:rsidR="00F10340">
        <w:rPr>
          <w:bCs/>
        </w:rPr>
        <w:t xml:space="preserve">I’m </w:t>
      </w:r>
      <w:r>
        <w:rPr>
          <w:bCs/>
        </w:rPr>
        <w:t>still making a few silly mistakes</w:t>
      </w:r>
      <w:r w:rsidR="00F10340">
        <w:rPr>
          <w:bCs/>
        </w:rPr>
        <w:t>,</w:t>
      </w:r>
      <w:r>
        <w:rPr>
          <w:bCs/>
        </w:rPr>
        <w:t xml:space="preserve"> so I’m looking to clean those up </w:t>
      </w:r>
      <w:r w:rsidR="004052AF">
        <w:rPr>
          <w:bCs/>
        </w:rPr>
        <w:t>[Sunday]</w:t>
      </w:r>
      <w:r>
        <w:rPr>
          <w:bCs/>
        </w:rPr>
        <w:t xml:space="preserve"> and give myself a chance at it.” </w:t>
      </w:r>
      <w:r w:rsidRPr="00357602">
        <w:rPr>
          <w:b/>
        </w:rPr>
        <w:t xml:space="preserve">– Jake Knapp </w:t>
      </w:r>
    </w:p>
    <w:p w14:paraId="18146AE1" w14:textId="3FB86D67" w:rsidR="004052AF" w:rsidRDefault="009C5A20" w:rsidP="00F10340">
      <w:pPr>
        <w:spacing w:before="100" w:beforeAutospacing="1" w:after="100" w:afterAutospacing="1"/>
        <w:rPr>
          <w:bCs/>
        </w:rPr>
      </w:pPr>
      <w:r>
        <w:rPr>
          <w:bCs/>
        </w:rPr>
        <w:t>“I think with split tees and everybody being jammed together you can</w:t>
      </w:r>
      <w:r w:rsidR="00F10340">
        <w:rPr>
          <w:bCs/>
        </w:rPr>
        <w:t>’</w:t>
      </w:r>
      <w:r>
        <w:rPr>
          <w:bCs/>
        </w:rPr>
        <w:t>t leaderboard watch at all, you just have to put your head down and go to work</w:t>
      </w:r>
      <w:r w:rsidR="00F10340">
        <w:rPr>
          <w:bCs/>
        </w:rPr>
        <w:t xml:space="preserve"> and</w:t>
      </w:r>
      <w:r>
        <w:rPr>
          <w:bCs/>
        </w:rPr>
        <w:t xml:space="preserve"> make as many birdies as you can</w:t>
      </w:r>
      <w:r w:rsidR="00F10340">
        <w:rPr>
          <w:bCs/>
        </w:rPr>
        <w:t xml:space="preserve"> because </w:t>
      </w:r>
      <w:r>
        <w:rPr>
          <w:bCs/>
        </w:rPr>
        <w:t>you’re never safe out here.</w:t>
      </w:r>
      <w:r w:rsidR="004052AF">
        <w:rPr>
          <w:bCs/>
        </w:rPr>
        <w:t xml:space="preserve">” – </w:t>
      </w:r>
      <w:r w:rsidR="004052AF" w:rsidRPr="004052AF">
        <w:rPr>
          <w:b/>
        </w:rPr>
        <w:t>Jake</w:t>
      </w:r>
      <w:r w:rsidR="004052AF">
        <w:rPr>
          <w:bCs/>
        </w:rPr>
        <w:t xml:space="preserve"> </w:t>
      </w:r>
      <w:r w:rsidR="004052AF" w:rsidRPr="004052AF">
        <w:rPr>
          <w:b/>
        </w:rPr>
        <w:t>Knapp</w:t>
      </w:r>
      <w:r w:rsidR="004052AF">
        <w:rPr>
          <w:bCs/>
        </w:rPr>
        <w:t xml:space="preserve"> </w:t>
      </w:r>
    </w:p>
    <w:p w14:paraId="2D71468E" w14:textId="604A44A9" w:rsidR="00D4501D" w:rsidRPr="00F10340" w:rsidRDefault="004052AF" w:rsidP="00F10340">
      <w:pPr>
        <w:spacing w:before="100" w:beforeAutospacing="1" w:after="100" w:afterAutospacing="1"/>
        <w:rPr>
          <w:bCs/>
        </w:rPr>
      </w:pPr>
      <w:r>
        <w:rPr>
          <w:bCs/>
        </w:rPr>
        <w:t>“</w:t>
      </w:r>
      <w:r w:rsidR="009C5A20">
        <w:rPr>
          <w:bCs/>
        </w:rPr>
        <w:t xml:space="preserve">I bogeyed </w:t>
      </w:r>
      <w:r w:rsidR="00F10340">
        <w:rPr>
          <w:bCs/>
        </w:rPr>
        <w:t xml:space="preserve">No. </w:t>
      </w:r>
      <w:r w:rsidR="009C5A20">
        <w:rPr>
          <w:bCs/>
        </w:rPr>
        <w:t>18 today</w:t>
      </w:r>
      <w:r w:rsidR="00F10340">
        <w:rPr>
          <w:bCs/>
        </w:rPr>
        <w:t>,</w:t>
      </w:r>
      <w:r w:rsidR="009C5A20">
        <w:rPr>
          <w:bCs/>
        </w:rPr>
        <w:t xml:space="preserve"> but you won’t see a lot of guys make bogeys late</w:t>
      </w:r>
      <w:r>
        <w:rPr>
          <w:bCs/>
        </w:rPr>
        <w:t xml:space="preserve">; </w:t>
      </w:r>
      <w:r w:rsidR="009C5A20">
        <w:rPr>
          <w:bCs/>
        </w:rPr>
        <w:t>there aren’t a lot of holes that are difficult down the stretch</w:t>
      </w:r>
      <w:r>
        <w:rPr>
          <w:bCs/>
        </w:rPr>
        <w:t>,</w:t>
      </w:r>
      <w:r w:rsidR="009C5A20">
        <w:rPr>
          <w:bCs/>
        </w:rPr>
        <w:t xml:space="preserve"> so </w:t>
      </w:r>
      <w:r w:rsidR="00F10340">
        <w:rPr>
          <w:bCs/>
        </w:rPr>
        <w:t>I</w:t>
      </w:r>
      <w:r w:rsidR="009C5A20">
        <w:rPr>
          <w:bCs/>
        </w:rPr>
        <w:t xml:space="preserve"> have to go post 7</w:t>
      </w:r>
      <w:r>
        <w:rPr>
          <w:bCs/>
        </w:rPr>
        <w:t>-</w:t>
      </w:r>
      <w:r w:rsidR="009C5A20">
        <w:rPr>
          <w:bCs/>
        </w:rPr>
        <w:t xml:space="preserve"> or 8-under and see where it puts me.” </w:t>
      </w:r>
      <w:r w:rsidR="009C5A20" w:rsidRPr="00357602">
        <w:rPr>
          <w:b/>
        </w:rPr>
        <w:t xml:space="preserve">– Jake Knapp </w:t>
      </w:r>
    </w:p>
    <w:p w14:paraId="6D93A11C" w14:textId="77777777" w:rsidR="00D4501D" w:rsidRDefault="00D4501D" w:rsidP="00087DD0"/>
    <w:p w14:paraId="1D0EFE3D" w14:textId="73B60798" w:rsidR="00CD471C" w:rsidRDefault="00F10340">
      <w:r>
        <w:rPr>
          <w:b/>
        </w:rPr>
        <w:t>Third</w:t>
      </w:r>
      <w:r w:rsidR="00CD471C" w:rsidRPr="009263AE">
        <w:rPr>
          <w:b/>
        </w:rPr>
        <w:t>-Round Weather</w:t>
      </w:r>
      <w:r w:rsidR="00CD471C" w:rsidRPr="009263AE">
        <w:t>:</w:t>
      </w:r>
      <w:r w:rsidR="00E1684C">
        <w:t xml:space="preserve"> </w:t>
      </w:r>
      <w:r w:rsidR="002E4B50">
        <w:t>Sunn</w:t>
      </w:r>
      <w:r w:rsidR="00FC56BF">
        <w:t>y</w:t>
      </w:r>
      <w:r w:rsidR="00603CA4">
        <w:t xml:space="preserve">. </w:t>
      </w:r>
      <w:r w:rsidR="00CD471C">
        <w:t>High of</w:t>
      </w:r>
      <w:r w:rsidR="002E4B50">
        <w:t xml:space="preserve"> </w:t>
      </w:r>
      <w:r>
        <w:t>31</w:t>
      </w:r>
      <w:r w:rsidR="00CD471C">
        <w:t xml:space="preserve">. Wind </w:t>
      </w:r>
      <w:bookmarkEnd w:id="0"/>
      <w:r w:rsidR="007F546C">
        <w:t xml:space="preserve">10 KPH. </w:t>
      </w:r>
    </w:p>
    <w:sectPr w:rsidR="00CD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CB"/>
    <w:multiLevelType w:val="multilevel"/>
    <w:tmpl w:val="56DA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C13A2"/>
    <w:multiLevelType w:val="hybridMultilevel"/>
    <w:tmpl w:val="AFE2EE44"/>
    <w:lvl w:ilvl="0" w:tplc="475AAB1A">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44370"/>
    <w:multiLevelType w:val="hybridMultilevel"/>
    <w:tmpl w:val="7A768D0A"/>
    <w:lvl w:ilvl="0" w:tplc="1D0E2BA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A696D"/>
    <w:multiLevelType w:val="hybridMultilevel"/>
    <w:tmpl w:val="28A6B762"/>
    <w:lvl w:ilvl="0" w:tplc="93F2244E">
      <w:start w:val="31"/>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B6A9F"/>
    <w:multiLevelType w:val="hybridMultilevel"/>
    <w:tmpl w:val="0DA4C28C"/>
    <w:lvl w:ilvl="0" w:tplc="5020333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9"/>
    <w:rsid w:val="00001605"/>
    <w:rsid w:val="00004B41"/>
    <w:rsid w:val="00005A96"/>
    <w:rsid w:val="000105EC"/>
    <w:rsid w:val="00010608"/>
    <w:rsid w:val="00010B3C"/>
    <w:rsid w:val="000161A9"/>
    <w:rsid w:val="00021219"/>
    <w:rsid w:val="000229EE"/>
    <w:rsid w:val="00023128"/>
    <w:rsid w:val="000253A4"/>
    <w:rsid w:val="00030052"/>
    <w:rsid w:val="000307FC"/>
    <w:rsid w:val="00030D50"/>
    <w:rsid w:val="000345D6"/>
    <w:rsid w:val="00037F6B"/>
    <w:rsid w:val="00041400"/>
    <w:rsid w:val="000503DD"/>
    <w:rsid w:val="000512FA"/>
    <w:rsid w:val="000518F9"/>
    <w:rsid w:val="00051DD0"/>
    <w:rsid w:val="00057C89"/>
    <w:rsid w:val="00060C43"/>
    <w:rsid w:val="00061160"/>
    <w:rsid w:val="00065DE6"/>
    <w:rsid w:val="00066601"/>
    <w:rsid w:val="00067869"/>
    <w:rsid w:val="00067A27"/>
    <w:rsid w:val="00067E9F"/>
    <w:rsid w:val="00072C53"/>
    <w:rsid w:val="00073C54"/>
    <w:rsid w:val="000742A1"/>
    <w:rsid w:val="00074436"/>
    <w:rsid w:val="000804C9"/>
    <w:rsid w:val="000838FA"/>
    <w:rsid w:val="00084B0F"/>
    <w:rsid w:val="00087272"/>
    <w:rsid w:val="00087DD0"/>
    <w:rsid w:val="0009027E"/>
    <w:rsid w:val="0009057A"/>
    <w:rsid w:val="000A1D1A"/>
    <w:rsid w:val="000A5041"/>
    <w:rsid w:val="000A5F90"/>
    <w:rsid w:val="000A63F8"/>
    <w:rsid w:val="000B0EAF"/>
    <w:rsid w:val="000B26B8"/>
    <w:rsid w:val="000B2C9F"/>
    <w:rsid w:val="000B560E"/>
    <w:rsid w:val="000B5ECF"/>
    <w:rsid w:val="000B7F46"/>
    <w:rsid w:val="000C1D34"/>
    <w:rsid w:val="000C2842"/>
    <w:rsid w:val="000C2E64"/>
    <w:rsid w:val="000C3269"/>
    <w:rsid w:val="000C3856"/>
    <w:rsid w:val="000D0934"/>
    <w:rsid w:val="000D2DCD"/>
    <w:rsid w:val="000D5709"/>
    <w:rsid w:val="000D5F50"/>
    <w:rsid w:val="000E04F0"/>
    <w:rsid w:val="000E0633"/>
    <w:rsid w:val="000E0BC9"/>
    <w:rsid w:val="000E6122"/>
    <w:rsid w:val="000E6A48"/>
    <w:rsid w:val="000E72CE"/>
    <w:rsid w:val="000F1710"/>
    <w:rsid w:val="000F2B94"/>
    <w:rsid w:val="000F6683"/>
    <w:rsid w:val="000F7055"/>
    <w:rsid w:val="00100528"/>
    <w:rsid w:val="001015DD"/>
    <w:rsid w:val="00102063"/>
    <w:rsid w:val="00105145"/>
    <w:rsid w:val="00105182"/>
    <w:rsid w:val="00106195"/>
    <w:rsid w:val="00106941"/>
    <w:rsid w:val="00110CAE"/>
    <w:rsid w:val="00113039"/>
    <w:rsid w:val="00115731"/>
    <w:rsid w:val="001169D2"/>
    <w:rsid w:val="00124595"/>
    <w:rsid w:val="00124DDD"/>
    <w:rsid w:val="0012551D"/>
    <w:rsid w:val="00133D0E"/>
    <w:rsid w:val="00134928"/>
    <w:rsid w:val="00135624"/>
    <w:rsid w:val="00143F2F"/>
    <w:rsid w:val="00144878"/>
    <w:rsid w:val="00147D50"/>
    <w:rsid w:val="00153A07"/>
    <w:rsid w:val="0015469F"/>
    <w:rsid w:val="0016285B"/>
    <w:rsid w:val="00173F9B"/>
    <w:rsid w:val="00180CA6"/>
    <w:rsid w:val="00181325"/>
    <w:rsid w:val="00182266"/>
    <w:rsid w:val="00182575"/>
    <w:rsid w:val="0018261F"/>
    <w:rsid w:val="001826EF"/>
    <w:rsid w:val="00185BA6"/>
    <w:rsid w:val="001869FC"/>
    <w:rsid w:val="00187D34"/>
    <w:rsid w:val="00192893"/>
    <w:rsid w:val="001A0565"/>
    <w:rsid w:val="001A2566"/>
    <w:rsid w:val="001B19A6"/>
    <w:rsid w:val="001B19B7"/>
    <w:rsid w:val="001B23EA"/>
    <w:rsid w:val="001C3D59"/>
    <w:rsid w:val="001C5644"/>
    <w:rsid w:val="001C61A4"/>
    <w:rsid w:val="001C6E7A"/>
    <w:rsid w:val="001C7283"/>
    <w:rsid w:val="001D0B57"/>
    <w:rsid w:val="001D19F2"/>
    <w:rsid w:val="001D2989"/>
    <w:rsid w:val="001D5C77"/>
    <w:rsid w:val="001E0DA4"/>
    <w:rsid w:val="001E4A21"/>
    <w:rsid w:val="001F11C4"/>
    <w:rsid w:val="001F4D71"/>
    <w:rsid w:val="001F5B62"/>
    <w:rsid w:val="00200003"/>
    <w:rsid w:val="00200636"/>
    <w:rsid w:val="00201460"/>
    <w:rsid w:val="00206C18"/>
    <w:rsid w:val="002071B3"/>
    <w:rsid w:val="002076D2"/>
    <w:rsid w:val="00212617"/>
    <w:rsid w:val="00214496"/>
    <w:rsid w:val="00216EDA"/>
    <w:rsid w:val="0022208A"/>
    <w:rsid w:val="002230FD"/>
    <w:rsid w:val="002232BB"/>
    <w:rsid w:val="00232443"/>
    <w:rsid w:val="00232CD2"/>
    <w:rsid w:val="002330E4"/>
    <w:rsid w:val="00241C50"/>
    <w:rsid w:val="002435EF"/>
    <w:rsid w:val="002447A1"/>
    <w:rsid w:val="00246694"/>
    <w:rsid w:val="00250E38"/>
    <w:rsid w:val="00251FFD"/>
    <w:rsid w:val="002524E0"/>
    <w:rsid w:val="002548A0"/>
    <w:rsid w:val="00263A1A"/>
    <w:rsid w:val="002655FF"/>
    <w:rsid w:val="00266283"/>
    <w:rsid w:val="00266704"/>
    <w:rsid w:val="00266848"/>
    <w:rsid w:val="00271BB8"/>
    <w:rsid w:val="002734FE"/>
    <w:rsid w:val="00275F9E"/>
    <w:rsid w:val="00280282"/>
    <w:rsid w:val="002828A4"/>
    <w:rsid w:val="00282BEC"/>
    <w:rsid w:val="00284544"/>
    <w:rsid w:val="00285640"/>
    <w:rsid w:val="00285B14"/>
    <w:rsid w:val="002868DA"/>
    <w:rsid w:val="00287797"/>
    <w:rsid w:val="002907E2"/>
    <w:rsid w:val="00291B06"/>
    <w:rsid w:val="0029316A"/>
    <w:rsid w:val="00293CDE"/>
    <w:rsid w:val="00296ADA"/>
    <w:rsid w:val="00297417"/>
    <w:rsid w:val="002977DB"/>
    <w:rsid w:val="002A1A90"/>
    <w:rsid w:val="002A1B9E"/>
    <w:rsid w:val="002A2DFB"/>
    <w:rsid w:val="002A312A"/>
    <w:rsid w:val="002A55C2"/>
    <w:rsid w:val="002A579D"/>
    <w:rsid w:val="002B01DF"/>
    <w:rsid w:val="002D03BA"/>
    <w:rsid w:val="002D0D8E"/>
    <w:rsid w:val="002D0EA0"/>
    <w:rsid w:val="002D1D1F"/>
    <w:rsid w:val="002D23A6"/>
    <w:rsid w:val="002D6533"/>
    <w:rsid w:val="002D6EC1"/>
    <w:rsid w:val="002E1D89"/>
    <w:rsid w:val="002E4B50"/>
    <w:rsid w:val="002E5DF6"/>
    <w:rsid w:val="002F3251"/>
    <w:rsid w:val="002F7AA9"/>
    <w:rsid w:val="003000A4"/>
    <w:rsid w:val="0030154C"/>
    <w:rsid w:val="0030170C"/>
    <w:rsid w:val="00302A02"/>
    <w:rsid w:val="00305D9C"/>
    <w:rsid w:val="00307A72"/>
    <w:rsid w:val="00312142"/>
    <w:rsid w:val="00312369"/>
    <w:rsid w:val="00312ED5"/>
    <w:rsid w:val="0031475D"/>
    <w:rsid w:val="0031750A"/>
    <w:rsid w:val="00321954"/>
    <w:rsid w:val="00323982"/>
    <w:rsid w:val="00323DB5"/>
    <w:rsid w:val="003250AC"/>
    <w:rsid w:val="00325DC1"/>
    <w:rsid w:val="0032727A"/>
    <w:rsid w:val="00331537"/>
    <w:rsid w:val="0033356A"/>
    <w:rsid w:val="00337420"/>
    <w:rsid w:val="00337534"/>
    <w:rsid w:val="00340D5D"/>
    <w:rsid w:val="0034735F"/>
    <w:rsid w:val="003474DA"/>
    <w:rsid w:val="00354B44"/>
    <w:rsid w:val="00357602"/>
    <w:rsid w:val="00365BA7"/>
    <w:rsid w:val="0037489C"/>
    <w:rsid w:val="003761A4"/>
    <w:rsid w:val="0038019F"/>
    <w:rsid w:val="003808F4"/>
    <w:rsid w:val="003809E0"/>
    <w:rsid w:val="003831BF"/>
    <w:rsid w:val="003849DF"/>
    <w:rsid w:val="003972FE"/>
    <w:rsid w:val="003A424E"/>
    <w:rsid w:val="003A5EC9"/>
    <w:rsid w:val="003B0058"/>
    <w:rsid w:val="003B073E"/>
    <w:rsid w:val="003B1A25"/>
    <w:rsid w:val="003B3476"/>
    <w:rsid w:val="003C22AB"/>
    <w:rsid w:val="003C27B5"/>
    <w:rsid w:val="003C60FC"/>
    <w:rsid w:val="003C6A03"/>
    <w:rsid w:val="003D0374"/>
    <w:rsid w:val="003E2189"/>
    <w:rsid w:val="003E25B9"/>
    <w:rsid w:val="003E2994"/>
    <w:rsid w:val="003E4167"/>
    <w:rsid w:val="003F4AB9"/>
    <w:rsid w:val="00403D3D"/>
    <w:rsid w:val="00404562"/>
    <w:rsid w:val="0040494E"/>
    <w:rsid w:val="004052AF"/>
    <w:rsid w:val="004069BA"/>
    <w:rsid w:val="004211D5"/>
    <w:rsid w:val="00421CD9"/>
    <w:rsid w:val="00422831"/>
    <w:rsid w:val="00423F3C"/>
    <w:rsid w:val="004260AF"/>
    <w:rsid w:val="00427F16"/>
    <w:rsid w:val="00431037"/>
    <w:rsid w:val="0043161A"/>
    <w:rsid w:val="004317C0"/>
    <w:rsid w:val="0043355A"/>
    <w:rsid w:val="00434487"/>
    <w:rsid w:val="0044068E"/>
    <w:rsid w:val="0044393D"/>
    <w:rsid w:val="004446F6"/>
    <w:rsid w:val="00445E10"/>
    <w:rsid w:val="00447FE8"/>
    <w:rsid w:val="00450FA1"/>
    <w:rsid w:val="00451CB4"/>
    <w:rsid w:val="004520FF"/>
    <w:rsid w:val="00457A18"/>
    <w:rsid w:val="00460A90"/>
    <w:rsid w:val="004626CD"/>
    <w:rsid w:val="00464B19"/>
    <w:rsid w:val="00465C82"/>
    <w:rsid w:val="00467B66"/>
    <w:rsid w:val="00472FC2"/>
    <w:rsid w:val="00473BFC"/>
    <w:rsid w:val="00473CDD"/>
    <w:rsid w:val="00476516"/>
    <w:rsid w:val="00480673"/>
    <w:rsid w:val="0048226A"/>
    <w:rsid w:val="00491954"/>
    <w:rsid w:val="00494E60"/>
    <w:rsid w:val="00495B3E"/>
    <w:rsid w:val="00497003"/>
    <w:rsid w:val="004A51B1"/>
    <w:rsid w:val="004A6E59"/>
    <w:rsid w:val="004B1971"/>
    <w:rsid w:val="004B612C"/>
    <w:rsid w:val="004B6BE3"/>
    <w:rsid w:val="004C75EE"/>
    <w:rsid w:val="004D3DCA"/>
    <w:rsid w:val="004D5F94"/>
    <w:rsid w:val="0050066A"/>
    <w:rsid w:val="0050486C"/>
    <w:rsid w:val="005050BE"/>
    <w:rsid w:val="00512071"/>
    <w:rsid w:val="00512915"/>
    <w:rsid w:val="00513651"/>
    <w:rsid w:val="005145FB"/>
    <w:rsid w:val="00520550"/>
    <w:rsid w:val="00522BD7"/>
    <w:rsid w:val="00524008"/>
    <w:rsid w:val="0052454D"/>
    <w:rsid w:val="00527A26"/>
    <w:rsid w:val="00527B47"/>
    <w:rsid w:val="00530006"/>
    <w:rsid w:val="00530CDC"/>
    <w:rsid w:val="005312D5"/>
    <w:rsid w:val="00533886"/>
    <w:rsid w:val="00534099"/>
    <w:rsid w:val="00540EFB"/>
    <w:rsid w:val="00541F56"/>
    <w:rsid w:val="00543E0A"/>
    <w:rsid w:val="005534CA"/>
    <w:rsid w:val="005557AB"/>
    <w:rsid w:val="0056307D"/>
    <w:rsid w:val="00564A33"/>
    <w:rsid w:val="00564C38"/>
    <w:rsid w:val="00564E36"/>
    <w:rsid w:val="0056528F"/>
    <w:rsid w:val="00575CF6"/>
    <w:rsid w:val="00576414"/>
    <w:rsid w:val="005805DC"/>
    <w:rsid w:val="0058096A"/>
    <w:rsid w:val="00592AC4"/>
    <w:rsid w:val="005933AE"/>
    <w:rsid w:val="00595994"/>
    <w:rsid w:val="00595C0C"/>
    <w:rsid w:val="005A0AF8"/>
    <w:rsid w:val="005A5264"/>
    <w:rsid w:val="005A6EA0"/>
    <w:rsid w:val="005B154C"/>
    <w:rsid w:val="005B384F"/>
    <w:rsid w:val="005B51B2"/>
    <w:rsid w:val="005B794D"/>
    <w:rsid w:val="005B7D3B"/>
    <w:rsid w:val="005C3E6B"/>
    <w:rsid w:val="005C5A48"/>
    <w:rsid w:val="005C6105"/>
    <w:rsid w:val="005C6873"/>
    <w:rsid w:val="005D3C0A"/>
    <w:rsid w:val="005E146F"/>
    <w:rsid w:val="005E646F"/>
    <w:rsid w:val="005E71B6"/>
    <w:rsid w:val="005F0B3A"/>
    <w:rsid w:val="005F2DB8"/>
    <w:rsid w:val="005F32A9"/>
    <w:rsid w:val="005F4A03"/>
    <w:rsid w:val="005F4C76"/>
    <w:rsid w:val="00600F08"/>
    <w:rsid w:val="00602BAC"/>
    <w:rsid w:val="00603CA4"/>
    <w:rsid w:val="006075A8"/>
    <w:rsid w:val="00610C69"/>
    <w:rsid w:val="00617D3C"/>
    <w:rsid w:val="0062055D"/>
    <w:rsid w:val="006227CE"/>
    <w:rsid w:val="00622BCE"/>
    <w:rsid w:val="006308D4"/>
    <w:rsid w:val="00631B9F"/>
    <w:rsid w:val="0063559F"/>
    <w:rsid w:val="006403A3"/>
    <w:rsid w:val="0064176E"/>
    <w:rsid w:val="0064292F"/>
    <w:rsid w:val="00644839"/>
    <w:rsid w:val="00644E54"/>
    <w:rsid w:val="00645AF0"/>
    <w:rsid w:val="00647244"/>
    <w:rsid w:val="00654234"/>
    <w:rsid w:val="0066027A"/>
    <w:rsid w:val="00660B3E"/>
    <w:rsid w:val="00664D0F"/>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325"/>
    <w:rsid w:val="00701F22"/>
    <w:rsid w:val="007027E7"/>
    <w:rsid w:val="00720D90"/>
    <w:rsid w:val="00723547"/>
    <w:rsid w:val="00732E44"/>
    <w:rsid w:val="00732EB8"/>
    <w:rsid w:val="0073448D"/>
    <w:rsid w:val="00735DAB"/>
    <w:rsid w:val="007408AB"/>
    <w:rsid w:val="00742C33"/>
    <w:rsid w:val="00742E2C"/>
    <w:rsid w:val="0074532D"/>
    <w:rsid w:val="00745353"/>
    <w:rsid w:val="00747EC9"/>
    <w:rsid w:val="00751AA1"/>
    <w:rsid w:val="00756BF5"/>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61"/>
    <w:rsid w:val="007C199D"/>
    <w:rsid w:val="007C3B48"/>
    <w:rsid w:val="007C7A5E"/>
    <w:rsid w:val="007D3B6F"/>
    <w:rsid w:val="007D5461"/>
    <w:rsid w:val="007E1695"/>
    <w:rsid w:val="007E2837"/>
    <w:rsid w:val="007E3A5D"/>
    <w:rsid w:val="007F546C"/>
    <w:rsid w:val="00805502"/>
    <w:rsid w:val="00805B88"/>
    <w:rsid w:val="008115EA"/>
    <w:rsid w:val="008117F8"/>
    <w:rsid w:val="00816856"/>
    <w:rsid w:val="0081782A"/>
    <w:rsid w:val="0081783D"/>
    <w:rsid w:val="0082063F"/>
    <w:rsid w:val="008235AD"/>
    <w:rsid w:val="00823C76"/>
    <w:rsid w:val="00825807"/>
    <w:rsid w:val="00825BD9"/>
    <w:rsid w:val="008320A9"/>
    <w:rsid w:val="0083392F"/>
    <w:rsid w:val="00833F61"/>
    <w:rsid w:val="0083664C"/>
    <w:rsid w:val="00841EB8"/>
    <w:rsid w:val="00843429"/>
    <w:rsid w:val="0084471F"/>
    <w:rsid w:val="0084520A"/>
    <w:rsid w:val="00850540"/>
    <w:rsid w:val="008513B7"/>
    <w:rsid w:val="00853A57"/>
    <w:rsid w:val="008549AB"/>
    <w:rsid w:val="00860247"/>
    <w:rsid w:val="00860B2D"/>
    <w:rsid w:val="00861448"/>
    <w:rsid w:val="00866323"/>
    <w:rsid w:val="00866454"/>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A387C"/>
    <w:rsid w:val="008B2078"/>
    <w:rsid w:val="008B2914"/>
    <w:rsid w:val="008B39D0"/>
    <w:rsid w:val="008C2A94"/>
    <w:rsid w:val="008C5031"/>
    <w:rsid w:val="008D039D"/>
    <w:rsid w:val="008D2787"/>
    <w:rsid w:val="008D65D0"/>
    <w:rsid w:val="008E0A67"/>
    <w:rsid w:val="008E206F"/>
    <w:rsid w:val="008E3DC2"/>
    <w:rsid w:val="008F0C8B"/>
    <w:rsid w:val="008F2A1A"/>
    <w:rsid w:val="00903CA5"/>
    <w:rsid w:val="00905672"/>
    <w:rsid w:val="00905A1D"/>
    <w:rsid w:val="00907530"/>
    <w:rsid w:val="0090799E"/>
    <w:rsid w:val="00907F25"/>
    <w:rsid w:val="00914E5E"/>
    <w:rsid w:val="00917E6C"/>
    <w:rsid w:val="00920C03"/>
    <w:rsid w:val="00920EDE"/>
    <w:rsid w:val="009215DE"/>
    <w:rsid w:val="0092284F"/>
    <w:rsid w:val="009263AE"/>
    <w:rsid w:val="00926F1B"/>
    <w:rsid w:val="00934233"/>
    <w:rsid w:val="009348FE"/>
    <w:rsid w:val="009353BE"/>
    <w:rsid w:val="0093733F"/>
    <w:rsid w:val="00942E7F"/>
    <w:rsid w:val="0094497A"/>
    <w:rsid w:val="009456C3"/>
    <w:rsid w:val="00945CC1"/>
    <w:rsid w:val="0094602F"/>
    <w:rsid w:val="00946221"/>
    <w:rsid w:val="00947A25"/>
    <w:rsid w:val="00951B45"/>
    <w:rsid w:val="009523C4"/>
    <w:rsid w:val="00952873"/>
    <w:rsid w:val="00953A5B"/>
    <w:rsid w:val="00957F37"/>
    <w:rsid w:val="00961A03"/>
    <w:rsid w:val="00964494"/>
    <w:rsid w:val="009650BC"/>
    <w:rsid w:val="00967AF5"/>
    <w:rsid w:val="00976CCB"/>
    <w:rsid w:val="00982459"/>
    <w:rsid w:val="00985E78"/>
    <w:rsid w:val="009906ED"/>
    <w:rsid w:val="00990C37"/>
    <w:rsid w:val="00992CD8"/>
    <w:rsid w:val="00992F36"/>
    <w:rsid w:val="009A2483"/>
    <w:rsid w:val="009A271D"/>
    <w:rsid w:val="009A4172"/>
    <w:rsid w:val="009A745E"/>
    <w:rsid w:val="009A7C6F"/>
    <w:rsid w:val="009B1852"/>
    <w:rsid w:val="009B2F9E"/>
    <w:rsid w:val="009B3BB4"/>
    <w:rsid w:val="009C5A20"/>
    <w:rsid w:val="009C68A1"/>
    <w:rsid w:val="009D1191"/>
    <w:rsid w:val="009D215F"/>
    <w:rsid w:val="009D4442"/>
    <w:rsid w:val="009D4DE8"/>
    <w:rsid w:val="009D620D"/>
    <w:rsid w:val="009E4743"/>
    <w:rsid w:val="009F0F89"/>
    <w:rsid w:val="009F1812"/>
    <w:rsid w:val="009F46D7"/>
    <w:rsid w:val="00A03860"/>
    <w:rsid w:val="00A1440B"/>
    <w:rsid w:val="00A16972"/>
    <w:rsid w:val="00A16E5A"/>
    <w:rsid w:val="00A175BA"/>
    <w:rsid w:val="00A3322F"/>
    <w:rsid w:val="00A3354C"/>
    <w:rsid w:val="00A3414F"/>
    <w:rsid w:val="00A374E1"/>
    <w:rsid w:val="00A40E1F"/>
    <w:rsid w:val="00A44E58"/>
    <w:rsid w:val="00A47BF8"/>
    <w:rsid w:val="00A568BB"/>
    <w:rsid w:val="00A60B75"/>
    <w:rsid w:val="00A61D1D"/>
    <w:rsid w:val="00A62D3D"/>
    <w:rsid w:val="00A633F4"/>
    <w:rsid w:val="00A66658"/>
    <w:rsid w:val="00A7020C"/>
    <w:rsid w:val="00A74222"/>
    <w:rsid w:val="00A818F8"/>
    <w:rsid w:val="00A82F95"/>
    <w:rsid w:val="00A862E9"/>
    <w:rsid w:val="00A926B1"/>
    <w:rsid w:val="00A92D41"/>
    <w:rsid w:val="00A97401"/>
    <w:rsid w:val="00AA2C36"/>
    <w:rsid w:val="00AA2EDC"/>
    <w:rsid w:val="00AA3DBC"/>
    <w:rsid w:val="00AA453C"/>
    <w:rsid w:val="00AA5431"/>
    <w:rsid w:val="00AA5EDA"/>
    <w:rsid w:val="00AB4E19"/>
    <w:rsid w:val="00AB4F81"/>
    <w:rsid w:val="00AB6C58"/>
    <w:rsid w:val="00AB708F"/>
    <w:rsid w:val="00AC44CC"/>
    <w:rsid w:val="00AD065E"/>
    <w:rsid w:val="00AD1062"/>
    <w:rsid w:val="00AD23F2"/>
    <w:rsid w:val="00AD3465"/>
    <w:rsid w:val="00AD4BE1"/>
    <w:rsid w:val="00AD5BB3"/>
    <w:rsid w:val="00AD5D1E"/>
    <w:rsid w:val="00AD6953"/>
    <w:rsid w:val="00AD72AB"/>
    <w:rsid w:val="00AE287B"/>
    <w:rsid w:val="00AE5925"/>
    <w:rsid w:val="00AE79CA"/>
    <w:rsid w:val="00AF4D8A"/>
    <w:rsid w:val="00AF6B44"/>
    <w:rsid w:val="00B0417D"/>
    <w:rsid w:val="00B07D7D"/>
    <w:rsid w:val="00B11C1C"/>
    <w:rsid w:val="00B20446"/>
    <w:rsid w:val="00B20A6D"/>
    <w:rsid w:val="00B22E53"/>
    <w:rsid w:val="00B25203"/>
    <w:rsid w:val="00B27E9E"/>
    <w:rsid w:val="00B33C8D"/>
    <w:rsid w:val="00B34613"/>
    <w:rsid w:val="00B426D6"/>
    <w:rsid w:val="00B432E0"/>
    <w:rsid w:val="00B4417C"/>
    <w:rsid w:val="00B45987"/>
    <w:rsid w:val="00B4724E"/>
    <w:rsid w:val="00B47F71"/>
    <w:rsid w:val="00B5284B"/>
    <w:rsid w:val="00B601BB"/>
    <w:rsid w:val="00B628B4"/>
    <w:rsid w:val="00B62998"/>
    <w:rsid w:val="00B635BB"/>
    <w:rsid w:val="00B644FB"/>
    <w:rsid w:val="00B74140"/>
    <w:rsid w:val="00B749CD"/>
    <w:rsid w:val="00B77F68"/>
    <w:rsid w:val="00B853BF"/>
    <w:rsid w:val="00B94C5E"/>
    <w:rsid w:val="00B95143"/>
    <w:rsid w:val="00B96938"/>
    <w:rsid w:val="00BA21B2"/>
    <w:rsid w:val="00BA26F8"/>
    <w:rsid w:val="00BA5126"/>
    <w:rsid w:val="00BA5AAC"/>
    <w:rsid w:val="00BA6FD9"/>
    <w:rsid w:val="00BB0B1A"/>
    <w:rsid w:val="00BB457C"/>
    <w:rsid w:val="00BB6854"/>
    <w:rsid w:val="00BC4CE2"/>
    <w:rsid w:val="00BC789F"/>
    <w:rsid w:val="00BC7F87"/>
    <w:rsid w:val="00BD05BC"/>
    <w:rsid w:val="00BD40C0"/>
    <w:rsid w:val="00BD4D8A"/>
    <w:rsid w:val="00BD56A2"/>
    <w:rsid w:val="00BD6BA9"/>
    <w:rsid w:val="00BD6C39"/>
    <w:rsid w:val="00BE598F"/>
    <w:rsid w:val="00BE5F0A"/>
    <w:rsid w:val="00BF1A4F"/>
    <w:rsid w:val="00BF229F"/>
    <w:rsid w:val="00BF2668"/>
    <w:rsid w:val="00BF62C7"/>
    <w:rsid w:val="00C109C8"/>
    <w:rsid w:val="00C15548"/>
    <w:rsid w:val="00C15873"/>
    <w:rsid w:val="00C2007F"/>
    <w:rsid w:val="00C23682"/>
    <w:rsid w:val="00C23BD3"/>
    <w:rsid w:val="00C23CFC"/>
    <w:rsid w:val="00C30696"/>
    <w:rsid w:val="00C33575"/>
    <w:rsid w:val="00C35725"/>
    <w:rsid w:val="00C36FC2"/>
    <w:rsid w:val="00C3732E"/>
    <w:rsid w:val="00C41F00"/>
    <w:rsid w:val="00C4207C"/>
    <w:rsid w:val="00C458C2"/>
    <w:rsid w:val="00C52274"/>
    <w:rsid w:val="00C5495C"/>
    <w:rsid w:val="00C560C0"/>
    <w:rsid w:val="00C56903"/>
    <w:rsid w:val="00C5786E"/>
    <w:rsid w:val="00C6059C"/>
    <w:rsid w:val="00C64E39"/>
    <w:rsid w:val="00C656D3"/>
    <w:rsid w:val="00C65BAE"/>
    <w:rsid w:val="00C716A9"/>
    <w:rsid w:val="00C8487A"/>
    <w:rsid w:val="00C90EBB"/>
    <w:rsid w:val="00C94F25"/>
    <w:rsid w:val="00CA2DDC"/>
    <w:rsid w:val="00CA50D1"/>
    <w:rsid w:val="00CA5E7F"/>
    <w:rsid w:val="00CB101C"/>
    <w:rsid w:val="00CB134F"/>
    <w:rsid w:val="00CB4074"/>
    <w:rsid w:val="00CB5174"/>
    <w:rsid w:val="00CB7BFB"/>
    <w:rsid w:val="00CC4DED"/>
    <w:rsid w:val="00CC5754"/>
    <w:rsid w:val="00CD0D09"/>
    <w:rsid w:val="00CD388A"/>
    <w:rsid w:val="00CD471C"/>
    <w:rsid w:val="00CD680F"/>
    <w:rsid w:val="00CD70C4"/>
    <w:rsid w:val="00CD787E"/>
    <w:rsid w:val="00CD7ECD"/>
    <w:rsid w:val="00CE24F2"/>
    <w:rsid w:val="00CF1979"/>
    <w:rsid w:val="00CF2E0E"/>
    <w:rsid w:val="00CF5560"/>
    <w:rsid w:val="00D1226C"/>
    <w:rsid w:val="00D159B4"/>
    <w:rsid w:val="00D308B4"/>
    <w:rsid w:val="00D30FDF"/>
    <w:rsid w:val="00D33C9A"/>
    <w:rsid w:val="00D35C5A"/>
    <w:rsid w:val="00D36F1B"/>
    <w:rsid w:val="00D4230E"/>
    <w:rsid w:val="00D44C68"/>
    <w:rsid w:val="00D4501D"/>
    <w:rsid w:val="00D45F9A"/>
    <w:rsid w:val="00D526EC"/>
    <w:rsid w:val="00D54711"/>
    <w:rsid w:val="00D54A88"/>
    <w:rsid w:val="00D608F6"/>
    <w:rsid w:val="00D61C79"/>
    <w:rsid w:val="00D72BDA"/>
    <w:rsid w:val="00D73B66"/>
    <w:rsid w:val="00D75183"/>
    <w:rsid w:val="00D919B1"/>
    <w:rsid w:val="00D92C5F"/>
    <w:rsid w:val="00D940A3"/>
    <w:rsid w:val="00D94885"/>
    <w:rsid w:val="00DA0D9E"/>
    <w:rsid w:val="00DA60B2"/>
    <w:rsid w:val="00DB0585"/>
    <w:rsid w:val="00DB3454"/>
    <w:rsid w:val="00DB4DED"/>
    <w:rsid w:val="00DC08A0"/>
    <w:rsid w:val="00DC08B9"/>
    <w:rsid w:val="00DC2D95"/>
    <w:rsid w:val="00DC50B9"/>
    <w:rsid w:val="00DC7557"/>
    <w:rsid w:val="00DC7E37"/>
    <w:rsid w:val="00DD22F0"/>
    <w:rsid w:val="00DD23C4"/>
    <w:rsid w:val="00DD6F53"/>
    <w:rsid w:val="00DD7030"/>
    <w:rsid w:val="00DD7F37"/>
    <w:rsid w:val="00DE0C3A"/>
    <w:rsid w:val="00DE0D35"/>
    <w:rsid w:val="00DE385E"/>
    <w:rsid w:val="00DF3152"/>
    <w:rsid w:val="00DF5DB4"/>
    <w:rsid w:val="00DF62DF"/>
    <w:rsid w:val="00DF6BC6"/>
    <w:rsid w:val="00E00270"/>
    <w:rsid w:val="00E00468"/>
    <w:rsid w:val="00E05F8B"/>
    <w:rsid w:val="00E166A2"/>
    <w:rsid w:val="00E166B6"/>
    <w:rsid w:val="00E1684C"/>
    <w:rsid w:val="00E21BD4"/>
    <w:rsid w:val="00E23A2E"/>
    <w:rsid w:val="00E36C8F"/>
    <w:rsid w:val="00E37D00"/>
    <w:rsid w:val="00E4066E"/>
    <w:rsid w:val="00E42CA7"/>
    <w:rsid w:val="00E43438"/>
    <w:rsid w:val="00E44A0A"/>
    <w:rsid w:val="00E454FC"/>
    <w:rsid w:val="00E45C7D"/>
    <w:rsid w:val="00E47729"/>
    <w:rsid w:val="00E5287E"/>
    <w:rsid w:val="00E63080"/>
    <w:rsid w:val="00E67708"/>
    <w:rsid w:val="00E678C0"/>
    <w:rsid w:val="00E736BE"/>
    <w:rsid w:val="00E7643D"/>
    <w:rsid w:val="00E77A41"/>
    <w:rsid w:val="00E82661"/>
    <w:rsid w:val="00E827E6"/>
    <w:rsid w:val="00E850D5"/>
    <w:rsid w:val="00E9403A"/>
    <w:rsid w:val="00E942D3"/>
    <w:rsid w:val="00E956DB"/>
    <w:rsid w:val="00E95A77"/>
    <w:rsid w:val="00EA082F"/>
    <w:rsid w:val="00EA1E75"/>
    <w:rsid w:val="00EA2024"/>
    <w:rsid w:val="00EA2308"/>
    <w:rsid w:val="00EA7B58"/>
    <w:rsid w:val="00EB37ED"/>
    <w:rsid w:val="00EC01B6"/>
    <w:rsid w:val="00EC1B63"/>
    <w:rsid w:val="00EC3447"/>
    <w:rsid w:val="00EC4E20"/>
    <w:rsid w:val="00ED1624"/>
    <w:rsid w:val="00ED1B42"/>
    <w:rsid w:val="00ED2AC6"/>
    <w:rsid w:val="00ED5A5C"/>
    <w:rsid w:val="00F017BC"/>
    <w:rsid w:val="00F02E79"/>
    <w:rsid w:val="00F03AAB"/>
    <w:rsid w:val="00F0656B"/>
    <w:rsid w:val="00F07B2D"/>
    <w:rsid w:val="00F10340"/>
    <w:rsid w:val="00F11052"/>
    <w:rsid w:val="00F11629"/>
    <w:rsid w:val="00F16D74"/>
    <w:rsid w:val="00F176E2"/>
    <w:rsid w:val="00F208A6"/>
    <w:rsid w:val="00F25A33"/>
    <w:rsid w:val="00F26352"/>
    <w:rsid w:val="00F26E7F"/>
    <w:rsid w:val="00F323F6"/>
    <w:rsid w:val="00F32488"/>
    <w:rsid w:val="00F32B77"/>
    <w:rsid w:val="00F36164"/>
    <w:rsid w:val="00F428AD"/>
    <w:rsid w:val="00F44E51"/>
    <w:rsid w:val="00F4692F"/>
    <w:rsid w:val="00F510B8"/>
    <w:rsid w:val="00F54935"/>
    <w:rsid w:val="00F5609B"/>
    <w:rsid w:val="00F5673F"/>
    <w:rsid w:val="00F6421A"/>
    <w:rsid w:val="00F72898"/>
    <w:rsid w:val="00F74A36"/>
    <w:rsid w:val="00F75A30"/>
    <w:rsid w:val="00F75ADA"/>
    <w:rsid w:val="00F75DF5"/>
    <w:rsid w:val="00F7746E"/>
    <w:rsid w:val="00F861F1"/>
    <w:rsid w:val="00F972C3"/>
    <w:rsid w:val="00FA0B98"/>
    <w:rsid w:val="00FA46E5"/>
    <w:rsid w:val="00FA56E4"/>
    <w:rsid w:val="00FA5782"/>
    <w:rsid w:val="00FA7BA5"/>
    <w:rsid w:val="00FB38E7"/>
    <w:rsid w:val="00FB67F7"/>
    <w:rsid w:val="00FC0D12"/>
    <w:rsid w:val="00FC1077"/>
    <w:rsid w:val="00FC56BF"/>
    <w:rsid w:val="00FD11AE"/>
    <w:rsid w:val="00FD7838"/>
    <w:rsid w:val="00FE2B96"/>
    <w:rsid w:val="00FE349E"/>
    <w:rsid w:val="00FE3EE7"/>
    <w:rsid w:val="00FE3F3A"/>
    <w:rsid w:val="00FE4821"/>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E12A"/>
  <w15:chartTrackingRefBased/>
  <w15:docId w15:val="{98901257-0578-4D13-8BD9-E4A8E951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A7"/>
    <w:rPr>
      <w:rFonts w:eastAsia="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9"/>
    <w:pPr>
      <w:ind w:left="720"/>
      <w:contextualSpacing/>
    </w:pPr>
    <w:rPr>
      <w:rFonts w:eastAsiaTheme="minorHAnsi"/>
      <w:lang w:val="en-US"/>
    </w:rPr>
  </w:style>
  <w:style w:type="paragraph" w:styleId="NormalWeb">
    <w:name w:val="Normal (Web)"/>
    <w:basedOn w:val="Normal"/>
    <w:uiPriority w:val="99"/>
    <w:unhideWhenUsed/>
    <w:rsid w:val="00CD0D09"/>
    <w:pPr>
      <w:spacing w:before="100" w:beforeAutospacing="1" w:after="100" w:afterAutospacing="1"/>
    </w:pPr>
    <w:rPr>
      <w:rFonts w:ascii="Calibri" w:eastAsiaTheme="minorHAnsi" w:hAnsi="Calibri" w:cs="Calibri"/>
      <w:sz w:val="22"/>
      <w:szCs w:val="22"/>
      <w:lang w:val="en-US"/>
    </w:rPr>
  </w:style>
  <w:style w:type="character" w:styleId="Strong">
    <w:name w:val="Strong"/>
    <w:basedOn w:val="DefaultParagraphFont"/>
    <w:uiPriority w:val="22"/>
    <w:qFormat/>
    <w:rsid w:val="00CD0D09"/>
    <w:rPr>
      <w:b/>
      <w:bCs/>
    </w:rPr>
  </w:style>
  <w:style w:type="table" w:styleId="TableGrid">
    <w:name w:val="Table Grid"/>
    <w:basedOn w:val="TableNormal"/>
    <w:uiPriority w:val="59"/>
    <w:rsid w:val="00CD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D09"/>
    <w:rPr>
      <w:color w:val="0000FF" w:themeColor="hyperlink"/>
      <w:u w:val="single"/>
    </w:rPr>
  </w:style>
  <w:style w:type="character" w:styleId="UnresolvedMention">
    <w:name w:val="Unresolved Mention"/>
    <w:basedOn w:val="DefaultParagraphFont"/>
    <w:uiPriority w:val="99"/>
    <w:semiHidden/>
    <w:unhideWhenUsed/>
    <w:rsid w:val="00AD5BB3"/>
    <w:rPr>
      <w:color w:val="808080"/>
      <w:shd w:val="clear" w:color="auto" w:fill="E6E6E6"/>
    </w:rPr>
  </w:style>
  <w:style w:type="paragraph" w:styleId="BalloonText">
    <w:name w:val="Balloon Text"/>
    <w:basedOn w:val="Normal"/>
    <w:link w:val="BalloonTextChar"/>
    <w:uiPriority w:val="99"/>
    <w:semiHidden/>
    <w:unhideWhenUsed/>
    <w:rsid w:val="0030154C"/>
    <w:rPr>
      <w:rFonts w:eastAsiaTheme="minorHAnsi"/>
      <w:sz w:val="18"/>
      <w:szCs w:val="18"/>
      <w:lang w:val="en-US"/>
    </w:rPr>
  </w:style>
  <w:style w:type="character" w:customStyle="1" w:styleId="BalloonTextChar">
    <w:name w:val="Balloon Text Char"/>
    <w:basedOn w:val="DefaultParagraphFont"/>
    <w:link w:val="BalloonText"/>
    <w:uiPriority w:val="99"/>
    <w:semiHidden/>
    <w:rsid w:val="0030154C"/>
    <w:rPr>
      <w:sz w:val="18"/>
      <w:szCs w:val="18"/>
    </w:rPr>
  </w:style>
  <w:style w:type="paragraph" w:customStyle="1" w:styleId="xmsonormal">
    <w:name w:val="x_msonormal"/>
    <w:basedOn w:val="Normal"/>
    <w:rsid w:val="007E3A5D"/>
    <w:pPr>
      <w:spacing w:before="100" w:beforeAutospacing="1" w:after="100" w:afterAutospacing="1"/>
    </w:pPr>
  </w:style>
  <w:style w:type="character" w:customStyle="1" w:styleId="apple-converted-space">
    <w:name w:val="apple-converted-space"/>
    <w:basedOn w:val="DefaultParagraphFont"/>
    <w:rsid w:val="007E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9685">
      <w:bodyDiv w:val="1"/>
      <w:marLeft w:val="0"/>
      <w:marRight w:val="0"/>
      <w:marTop w:val="0"/>
      <w:marBottom w:val="0"/>
      <w:divBdr>
        <w:top w:val="none" w:sz="0" w:space="0" w:color="auto"/>
        <w:left w:val="none" w:sz="0" w:space="0" w:color="auto"/>
        <w:bottom w:val="none" w:sz="0" w:space="0" w:color="auto"/>
        <w:right w:val="none" w:sz="0" w:space="0" w:color="auto"/>
      </w:divBdr>
    </w:div>
    <w:div w:id="825169529">
      <w:bodyDiv w:val="1"/>
      <w:marLeft w:val="0"/>
      <w:marRight w:val="0"/>
      <w:marTop w:val="0"/>
      <w:marBottom w:val="0"/>
      <w:divBdr>
        <w:top w:val="none" w:sz="0" w:space="0" w:color="auto"/>
        <w:left w:val="none" w:sz="0" w:space="0" w:color="auto"/>
        <w:bottom w:val="none" w:sz="0" w:space="0" w:color="auto"/>
        <w:right w:val="none" w:sz="0" w:space="0" w:color="auto"/>
      </w:divBdr>
    </w:div>
    <w:div w:id="890193946">
      <w:bodyDiv w:val="1"/>
      <w:marLeft w:val="0"/>
      <w:marRight w:val="0"/>
      <w:marTop w:val="0"/>
      <w:marBottom w:val="0"/>
      <w:divBdr>
        <w:top w:val="none" w:sz="0" w:space="0" w:color="auto"/>
        <w:left w:val="none" w:sz="0" w:space="0" w:color="auto"/>
        <w:bottom w:val="none" w:sz="0" w:space="0" w:color="auto"/>
        <w:right w:val="none" w:sz="0" w:space="0" w:color="auto"/>
      </w:divBdr>
    </w:div>
    <w:div w:id="936332430">
      <w:bodyDiv w:val="1"/>
      <w:marLeft w:val="0"/>
      <w:marRight w:val="0"/>
      <w:marTop w:val="0"/>
      <w:marBottom w:val="0"/>
      <w:divBdr>
        <w:top w:val="none" w:sz="0" w:space="0" w:color="auto"/>
        <w:left w:val="none" w:sz="0" w:space="0" w:color="auto"/>
        <w:bottom w:val="none" w:sz="0" w:space="0" w:color="auto"/>
        <w:right w:val="none" w:sz="0" w:space="0" w:color="auto"/>
      </w:divBdr>
    </w:div>
    <w:div w:id="936907903">
      <w:bodyDiv w:val="1"/>
      <w:marLeft w:val="0"/>
      <w:marRight w:val="0"/>
      <w:marTop w:val="0"/>
      <w:marBottom w:val="0"/>
      <w:divBdr>
        <w:top w:val="none" w:sz="0" w:space="0" w:color="auto"/>
        <w:left w:val="none" w:sz="0" w:space="0" w:color="auto"/>
        <w:bottom w:val="none" w:sz="0" w:space="0" w:color="auto"/>
        <w:right w:val="none" w:sz="0" w:space="0" w:color="auto"/>
      </w:divBdr>
    </w:div>
    <w:div w:id="1139569077">
      <w:bodyDiv w:val="1"/>
      <w:marLeft w:val="0"/>
      <w:marRight w:val="0"/>
      <w:marTop w:val="0"/>
      <w:marBottom w:val="0"/>
      <w:divBdr>
        <w:top w:val="none" w:sz="0" w:space="0" w:color="auto"/>
        <w:left w:val="none" w:sz="0" w:space="0" w:color="auto"/>
        <w:bottom w:val="none" w:sz="0" w:space="0" w:color="auto"/>
        <w:right w:val="none" w:sz="0" w:space="0" w:color="auto"/>
      </w:divBdr>
    </w:div>
    <w:div w:id="1183082037">
      <w:bodyDiv w:val="1"/>
      <w:marLeft w:val="0"/>
      <w:marRight w:val="0"/>
      <w:marTop w:val="0"/>
      <w:marBottom w:val="0"/>
      <w:divBdr>
        <w:top w:val="none" w:sz="0" w:space="0" w:color="auto"/>
        <w:left w:val="none" w:sz="0" w:space="0" w:color="auto"/>
        <w:bottom w:val="none" w:sz="0" w:space="0" w:color="auto"/>
        <w:right w:val="none" w:sz="0" w:space="0" w:color="auto"/>
      </w:divBdr>
    </w:div>
    <w:div w:id="1328748207">
      <w:bodyDiv w:val="1"/>
      <w:marLeft w:val="0"/>
      <w:marRight w:val="0"/>
      <w:marTop w:val="0"/>
      <w:marBottom w:val="0"/>
      <w:divBdr>
        <w:top w:val="none" w:sz="0" w:space="0" w:color="auto"/>
        <w:left w:val="none" w:sz="0" w:space="0" w:color="auto"/>
        <w:bottom w:val="none" w:sz="0" w:space="0" w:color="auto"/>
        <w:right w:val="none" w:sz="0" w:space="0" w:color="auto"/>
      </w:divBdr>
    </w:div>
    <w:div w:id="1551184241">
      <w:bodyDiv w:val="1"/>
      <w:marLeft w:val="0"/>
      <w:marRight w:val="0"/>
      <w:marTop w:val="0"/>
      <w:marBottom w:val="0"/>
      <w:divBdr>
        <w:top w:val="none" w:sz="0" w:space="0" w:color="auto"/>
        <w:left w:val="none" w:sz="0" w:space="0" w:color="auto"/>
        <w:bottom w:val="none" w:sz="0" w:space="0" w:color="auto"/>
        <w:right w:val="none" w:sz="0" w:space="0" w:color="auto"/>
      </w:divBdr>
    </w:div>
    <w:div w:id="1683237352">
      <w:bodyDiv w:val="1"/>
      <w:marLeft w:val="0"/>
      <w:marRight w:val="0"/>
      <w:marTop w:val="0"/>
      <w:marBottom w:val="0"/>
      <w:divBdr>
        <w:top w:val="none" w:sz="0" w:space="0" w:color="auto"/>
        <w:left w:val="none" w:sz="0" w:space="0" w:color="auto"/>
        <w:bottom w:val="none" w:sz="0" w:space="0" w:color="auto"/>
        <w:right w:val="none" w:sz="0" w:space="0" w:color="auto"/>
      </w:divBdr>
    </w:div>
    <w:div w:id="2030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atour.com/canada/en_us/tournaments/hfx-pro-am/leaderboard-proam.html" TargetMode="External"/><Relationship Id="rId3" Type="http://schemas.openxmlformats.org/officeDocument/2006/relationships/settings" Target="settings.xml"/><Relationship Id="rId7" Type="http://schemas.openxmlformats.org/officeDocument/2006/relationships/hyperlink" Target="https://www.pgatour.com/canada/en_us/leader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stasiewich@pgatourintl.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3</cp:revision>
  <cp:lastPrinted>2019-07-19T23:39:00Z</cp:lastPrinted>
  <dcterms:created xsi:type="dcterms:W3CDTF">2019-07-20T21:34:00Z</dcterms:created>
  <dcterms:modified xsi:type="dcterms:W3CDTF">2019-07-20T21:50:00Z</dcterms:modified>
</cp:coreProperties>
</file>